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E186A" w14:textId="77777777" w:rsidR="00D87A45" w:rsidRPr="007145D6" w:rsidRDefault="00A71DAD" w:rsidP="002066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5D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6ABB87FA" w14:textId="2255B5AA" w:rsidR="00206600" w:rsidRPr="007145D6" w:rsidRDefault="00206600" w:rsidP="002066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5D6">
        <w:rPr>
          <w:rFonts w:ascii="Times New Roman" w:hAnsi="Times New Roman" w:cs="Times New Roman"/>
          <w:b/>
          <w:bCs/>
          <w:sz w:val="28"/>
          <w:szCs w:val="28"/>
        </w:rPr>
        <w:t xml:space="preserve">к решению правления региональной службы по тарифам Кировской области о внесении изменений в </w:t>
      </w:r>
      <w:r w:rsidR="00332EA0" w:rsidRPr="007145D6">
        <w:rPr>
          <w:rFonts w:ascii="Times New Roman" w:hAnsi="Times New Roman" w:cs="Times New Roman"/>
          <w:b/>
          <w:bCs/>
          <w:sz w:val="28"/>
          <w:szCs w:val="28"/>
        </w:rPr>
        <w:t>решени</w:t>
      </w:r>
      <w:r w:rsidR="007145D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332EA0" w:rsidRPr="007145D6">
        <w:rPr>
          <w:rFonts w:ascii="Times New Roman" w:hAnsi="Times New Roman" w:cs="Times New Roman"/>
          <w:b/>
          <w:bCs/>
          <w:sz w:val="28"/>
          <w:szCs w:val="28"/>
        </w:rPr>
        <w:t xml:space="preserve"> правления региональной службы по тарифам</w:t>
      </w:r>
    </w:p>
    <w:p w14:paraId="375C6A32" w14:textId="77777777" w:rsidR="00206600" w:rsidRPr="007145D6" w:rsidRDefault="00206600" w:rsidP="002066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6978B1" w14:textId="0BEF8EF0" w:rsidR="006A490E" w:rsidRPr="00E16CEC" w:rsidRDefault="006A490E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_Hlk233035753"/>
      <w:r w:rsidRPr="00E16CEC">
        <w:rPr>
          <w:rFonts w:ascii="Times New Roman" w:hAnsi="Times New Roman" w:cs="Times New Roman"/>
          <w:sz w:val="27"/>
          <w:szCs w:val="27"/>
        </w:rPr>
        <w:t xml:space="preserve">Филиал ПАО «Россети Центр и Приволжье» </w:t>
      </w:r>
      <w:r w:rsidR="008F74F3">
        <w:rPr>
          <w:rFonts w:ascii="Times New Roman" w:hAnsi="Times New Roman" w:cs="Times New Roman"/>
          <w:sz w:val="27"/>
          <w:szCs w:val="27"/>
        </w:rPr>
        <w:t xml:space="preserve">- </w:t>
      </w:r>
      <w:r w:rsidRPr="00E16CEC">
        <w:rPr>
          <w:rFonts w:ascii="Times New Roman" w:hAnsi="Times New Roman" w:cs="Times New Roman"/>
          <w:sz w:val="27"/>
          <w:szCs w:val="27"/>
        </w:rPr>
        <w:t xml:space="preserve">«Кировэнерго» </w:t>
      </w:r>
      <w:bookmarkEnd w:id="0"/>
      <w:r w:rsidR="00F4338D">
        <w:rPr>
          <w:rFonts w:ascii="Times New Roman" w:hAnsi="Times New Roman" w:cs="Times New Roman"/>
          <w:sz w:val="27"/>
          <w:szCs w:val="27"/>
        </w:rPr>
        <w:t xml:space="preserve">(далее филиал «Кировэнерго») </w:t>
      </w:r>
      <w:r w:rsidRPr="00E16CEC">
        <w:rPr>
          <w:rFonts w:ascii="Times New Roman" w:hAnsi="Times New Roman" w:cs="Times New Roman"/>
          <w:sz w:val="27"/>
          <w:szCs w:val="27"/>
        </w:rPr>
        <w:t xml:space="preserve">направил заявление </w:t>
      </w:r>
      <w:r w:rsidR="002D1AE0" w:rsidRPr="00E16CEC">
        <w:rPr>
          <w:rFonts w:ascii="Times New Roman" w:hAnsi="Times New Roman" w:cs="Times New Roman"/>
          <w:sz w:val="27"/>
          <w:szCs w:val="27"/>
        </w:rPr>
        <w:t>от 03.06.2026 № МР7-КирЭ/03-1/2404 (</w:t>
      </w:r>
      <w:proofErr w:type="spellStart"/>
      <w:r w:rsidR="002D1AE0" w:rsidRPr="00E16CEC">
        <w:rPr>
          <w:rFonts w:ascii="Times New Roman" w:hAnsi="Times New Roman" w:cs="Times New Roman"/>
          <w:sz w:val="27"/>
          <w:szCs w:val="27"/>
        </w:rPr>
        <w:t>вх</w:t>
      </w:r>
      <w:proofErr w:type="spellEnd"/>
      <w:r w:rsidR="002D1AE0" w:rsidRPr="00E16CEC">
        <w:rPr>
          <w:rFonts w:ascii="Times New Roman" w:hAnsi="Times New Roman" w:cs="Times New Roman"/>
          <w:sz w:val="27"/>
          <w:szCs w:val="27"/>
        </w:rPr>
        <w:t xml:space="preserve">. № 66-01-09-2319 от 03.06.20226) </w:t>
      </w:r>
      <w:r w:rsidRPr="00E16CEC">
        <w:rPr>
          <w:rFonts w:ascii="Times New Roman" w:hAnsi="Times New Roman" w:cs="Times New Roman"/>
          <w:sz w:val="27"/>
          <w:szCs w:val="27"/>
        </w:rPr>
        <w:t xml:space="preserve">об установлении дополнительной стандартизированной ставки по технологическому присоединению </w:t>
      </w:r>
      <w:r w:rsidR="002D1AE0" w:rsidRPr="00E16CEC">
        <w:rPr>
          <w:rFonts w:ascii="Times New Roman" w:hAnsi="Times New Roman" w:cs="Times New Roman"/>
          <w:sz w:val="27"/>
          <w:szCs w:val="27"/>
        </w:rPr>
        <w:t xml:space="preserve">заявителя ООО «Сладкая слобода». На основании разработанных технических условий возникла необходимость осуществить строительство </w:t>
      </w:r>
      <w:bookmarkStart w:id="1" w:name="_Hlk233121633"/>
      <w:r w:rsidR="002D1AE0" w:rsidRPr="00E16CEC">
        <w:rPr>
          <w:rFonts w:ascii="Times New Roman" w:hAnsi="Times New Roman" w:cs="Times New Roman"/>
          <w:sz w:val="27"/>
          <w:szCs w:val="27"/>
        </w:rPr>
        <w:t>комплектн</w:t>
      </w:r>
      <w:r w:rsidR="008F74F3">
        <w:rPr>
          <w:rFonts w:ascii="Times New Roman" w:hAnsi="Times New Roman" w:cs="Times New Roman"/>
          <w:sz w:val="27"/>
          <w:szCs w:val="27"/>
        </w:rPr>
        <w:t>ого</w:t>
      </w:r>
      <w:r w:rsidR="002D1AE0" w:rsidRPr="00E16CEC">
        <w:rPr>
          <w:rFonts w:ascii="Times New Roman" w:hAnsi="Times New Roman" w:cs="Times New Roman"/>
          <w:sz w:val="27"/>
          <w:szCs w:val="27"/>
        </w:rPr>
        <w:t xml:space="preserve"> распределительн</w:t>
      </w:r>
      <w:r w:rsidR="008F74F3">
        <w:rPr>
          <w:rFonts w:ascii="Times New Roman" w:hAnsi="Times New Roman" w:cs="Times New Roman"/>
          <w:sz w:val="27"/>
          <w:szCs w:val="27"/>
        </w:rPr>
        <w:t>ого</w:t>
      </w:r>
      <w:r w:rsidR="002D1AE0" w:rsidRPr="00E16CEC">
        <w:rPr>
          <w:rFonts w:ascii="Times New Roman" w:hAnsi="Times New Roman" w:cs="Times New Roman"/>
          <w:sz w:val="27"/>
          <w:szCs w:val="27"/>
        </w:rPr>
        <w:t xml:space="preserve"> устройств</w:t>
      </w:r>
      <w:r w:rsidR="008F74F3">
        <w:rPr>
          <w:rFonts w:ascii="Times New Roman" w:hAnsi="Times New Roman" w:cs="Times New Roman"/>
          <w:sz w:val="27"/>
          <w:szCs w:val="27"/>
        </w:rPr>
        <w:t>а</w:t>
      </w:r>
      <w:r w:rsidR="002D1AE0" w:rsidRPr="00E16CEC">
        <w:rPr>
          <w:rFonts w:ascii="Times New Roman" w:hAnsi="Times New Roman" w:cs="Times New Roman"/>
          <w:sz w:val="27"/>
          <w:szCs w:val="27"/>
        </w:rPr>
        <w:t xml:space="preserve"> (КРН, КРУН) номинальным током от 500 до 1000</w:t>
      </w:r>
      <w:r w:rsidR="008F74F3">
        <w:rPr>
          <w:rFonts w:ascii="Times New Roman" w:hAnsi="Times New Roman" w:cs="Times New Roman"/>
          <w:sz w:val="27"/>
          <w:szCs w:val="27"/>
        </w:rPr>
        <w:t> </w:t>
      </w:r>
      <w:r w:rsidR="002D1AE0" w:rsidRPr="00E16CEC">
        <w:rPr>
          <w:rFonts w:ascii="Times New Roman" w:hAnsi="Times New Roman" w:cs="Times New Roman"/>
          <w:sz w:val="27"/>
          <w:szCs w:val="27"/>
        </w:rPr>
        <w:t xml:space="preserve">А включительно с количеством ячеек до 5 включительно на уровне напряжения 1-20 </w:t>
      </w:r>
      <w:proofErr w:type="spellStart"/>
      <w:r w:rsidR="002D1AE0" w:rsidRPr="00E16CEC">
        <w:rPr>
          <w:rFonts w:ascii="Times New Roman" w:hAnsi="Times New Roman" w:cs="Times New Roman"/>
          <w:sz w:val="27"/>
          <w:szCs w:val="27"/>
        </w:rPr>
        <w:t>кВ</w:t>
      </w:r>
      <w:bookmarkEnd w:id="1"/>
      <w:r w:rsidR="002D1AE0" w:rsidRPr="00E16CEC">
        <w:rPr>
          <w:rFonts w:ascii="Times New Roman" w:hAnsi="Times New Roman" w:cs="Times New Roman"/>
          <w:sz w:val="27"/>
          <w:szCs w:val="27"/>
        </w:rPr>
        <w:t>.</w:t>
      </w:r>
      <w:proofErr w:type="spellEnd"/>
      <w:r w:rsidR="00E028E0" w:rsidRPr="00E16CEC">
        <w:rPr>
          <w:rFonts w:ascii="Times New Roman" w:hAnsi="Times New Roman" w:cs="Times New Roman"/>
          <w:sz w:val="27"/>
          <w:szCs w:val="27"/>
        </w:rPr>
        <w:t xml:space="preserve"> Стоимость стандартизированной ставки, указанной в заявлении 7 679 291,64 рублей за штуку (без НДС).</w:t>
      </w:r>
    </w:p>
    <w:p w14:paraId="1E6E7327" w14:textId="55D10ECC" w:rsidR="006A490E" w:rsidRPr="00E16CEC" w:rsidRDefault="002D1AE0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Решение правления РСТ Кировской области от 01.12.2025 № 40/1-ээ-2026 </w:t>
      </w:r>
      <w:r w:rsidR="00C43D52" w:rsidRPr="00E16CEC">
        <w:rPr>
          <w:rFonts w:ascii="Times New Roman" w:hAnsi="Times New Roman" w:cs="Times New Roman"/>
          <w:sz w:val="27"/>
          <w:szCs w:val="27"/>
        </w:rPr>
        <w:t xml:space="preserve">«Об утверждении стандартизированных тарифных ставок и формул для </w:t>
      </w:r>
      <w:r w:rsidR="00F4338D" w:rsidRPr="00E16CEC">
        <w:rPr>
          <w:rFonts w:ascii="Times New Roman" w:hAnsi="Times New Roman" w:cs="Times New Roman"/>
          <w:sz w:val="27"/>
          <w:szCs w:val="27"/>
        </w:rPr>
        <w:t>расчёта</w:t>
      </w:r>
      <w:r w:rsidR="00C43D52" w:rsidRPr="00E16CEC">
        <w:rPr>
          <w:rFonts w:ascii="Times New Roman" w:hAnsi="Times New Roman" w:cs="Times New Roman"/>
          <w:sz w:val="27"/>
          <w:szCs w:val="27"/>
        </w:rPr>
        <w:t xml:space="preserve"> платы за технологическое </w:t>
      </w:r>
      <w:r w:rsidR="00C43D52" w:rsidRPr="00CB55A8">
        <w:rPr>
          <w:rFonts w:ascii="Times New Roman" w:hAnsi="Times New Roman" w:cs="Times New Roman"/>
          <w:sz w:val="27"/>
          <w:szCs w:val="27"/>
        </w:rPr>
        <w:t xml:space="preserve">присоединение на 2026 год» не содержит стандартизированную ставку № </w:t>
      </w:r>
      <w:r w:rsidR="000010E2" w:rsidRPr="00CB55A8">
        <w:rPr>
          <w:rStyle w:val="ab"/>
        </w:rPr>
        <w:commentReference w:id="2"/>
      </w:r>
      <w:r w:rsidR="00CB55A8" w:rsidRPr="00CB55A8">
        <w:rPr>
          <w:rFonts w:ascii="Times New Roman" w:hAnsi="Times New Roman" w:cs="Times New Roman"/>
          <w:sz w:val="27"/>
          <w:szCs w:val="27"/>
        </w:rPr>
        <w:t>4.5.4.1.</w:t>
      </w:r>
      <w:r w:rsidR="00C43D52" w:rsidRPr="00CB55A8">
        <w:rPr>
          <w:rFonts w:ascii="Times New Roman" w:hAnsi="Times New Roman" w:cs="Times New Roman"/>
          <w:sz w:val="27"/>
          <w:szCs w:val="27"/>
        </w:rPr>
        <w:t xml:space="preserve"> «Комплектные распределительные устройства наружной</w:t>
      </w:r>
      <w:r w:rsidR="00C43D52" w:rsidRPr="00E16CEC">
        <w:rPr>
          <w:rFonts w:ascii="Times New Roman" w:hAnsi="Times New Roman" w:cs="Times New Roman"/>
          <w:sz w:val="27"/>
          <w:szCs w:val="27"/>
        </w:rPr>
        <w:t xml:space="preserve"> установки (КРН, КРУН) номинальным током от 500 до 1000 А включительно с количеством ячеек до 5 включительно». В соответствии с пунктом 32 Методических указаний по определению размера платы за технологические присоединение к электрическим сетям, </w:t>
      </w:r>
      <w:r w:rsidR="00F4338D" w:rsidRPr="00E16CEC">
        <w:rPr>
          <w:rFonts w:ascii="Times New Roman" w:hAnsi="Times New Roman" w:cs="Times New Roman"/>
          <w:sz w:val="27"/>
          <w:szCs w:val="27"/>
        </w:rPr>
        <w:t>утверждённых</w:t>
      </w:r>
      <w:r w:rsidR="00C43D52" w:rsidRPr="00E16CEC">
        <w:rPr>
          <w:rFonts w:ascii="Times New Roman" w:hAnsi="Times New Roman" w:cs="Times New Roman"/>
          <w:sz w:val="27"/>
          <w:szCs w:val="27"/>
        </w:rPr>
        <w:t xml:space="preserve"> приказом ФАС России № 490/22 от 30.06.2022 (далее Методические указания)</w:t>
      </w:r>
      <w:r w:rsidR="00E34FC0" w:rsidRPr="00E16CEC">
        <w:rPr>
          <w:rFonts w:ascii="Times New Roman" w:hAnsi="Times New Roman" w:cs="Times New Roman"/>
          <w:sz w:val="27"/>
          <w:szCs w:val="27"/>
        </w:rPr>
        <w:t>, если согласно техническим условиям необходимо строительство объектов «последней мили», для которых не устанавливались стандартизированные тарифные ставки на период регулирования, соответствующие стандартизированные тарифные ставки могут быть определены дополнительно в течение периода регулирования по обращению сетевой организации.</w:t>
      </w:r>
    </w:p>
    <w:p w14:paraId="7699DAAB" w14:textId="75AA9AB4" w:rsidR="008F74F3" w:rsidRDefault="00E34FC0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В соответствии с пунктом 15 Методических рекомендаций, если в субъекте Российской Федерации за 3 предыдущих года не осуществлялось строительство тех объектов электросетевого хозяйства, в отношении которых определяются стандартизированные тарифные ставки, </w:t>
      </w:r>
      <w:r w:rsidR="00F4338D" w:rsidRPr="00E16CEC">
        <w:rPr>
          <w:rFonts w:ascii="Times New Roman" w:hAnsi="Times New Roman" w:cs="Times New Roman"/>
          <w:sz w:val="27"/>
          <w:szCs w:val="27"/>
        </w:rPr>
        <w:t>расчёт</w:t>
      </w:r>
      <w:r w:rsidRPr="00E16CEC">
        <w:rPr>
          <w:rFonts w:ascii="Times New Roman" w:hAnsi="Times New Roman" w:cs="Times New Roman"/>
          <w:sz w:val="27"/>
          <w:szCs w:val="27"/>
        </w:rPr>
        <w:t xml:space="preserve"> ставок производится из планируемых расход</w:t>
      </w:r>
      <w:r w:rsidR="00E77547" w:rsidRPr="00E16CEC">
        <w:rPr>
          <w:rFonts w:ascii="Times New Roman" w:hAnsi="Times New Roman" w:cs="Times New Roman"/>
          <w:sz w:val="27"/>
          <w:szCs w:val="27"/>
        </w:rPr>
        <w:t>ов</w:t>
      </w:r>
      <w:r w:rsidRPr="00E16CEC">
        <w:rPr>
          <w:rFonts w:ascii="Times New Roman" w:hAnsi="Times New Roman" w:cs="Times New Roman"/>
          <w:sz w:val="27"/>
          <w:szCs w:val="27"/>
        </w:rPr>
        <w:t xml:space="preserve">, </w:t>
      </w:r>
      <w:r w:rsidR="00F4338D" w:rsidRPr="00E16CEC">
        <w:rPr>
          <w:rFonts w:ascii="Times New Roman" w:hAnsi="Times New Roman" w:cs="Times New Roman"/>
          <w:sz w:val="27"/>
          <w:szCs w:val="27"/>
        </w:rPr>
        <w:t>определённым</w:t>
      </w:r>
      <w:r w:rsidRPr="00E16CEC">
        <w:rPr>
          <w:rFonts w:ascii="Times New Roman" w:hAnsi="Times New Roman" w:cs="Times New Roman"/>
          <w:sz w:val="27"/>
          <w:szCs w:val="27"/>
        </w:rPr>
        <w:t xml:space="preserve"> по сметам, выполненным с применением сметных нормативов.</w:t>
      </w:r>
      <w:r w:rsidR="00E77547" w:rsidRPr="00E16CEC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7F4B8A5" w14:textId="2CFDDCAF" w:rsidR="00E77547" w:rsidRPr="00E16CEC" w:rsidRDefault="00E77547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Филиал «Кировэнерго» представил сметные </w:t>
      </w:r>
      <w:r w:rsidR="008F74F3" w:rsidRPr="00E16CEC">
        <w:rPr>
          <w:rFonts w:ascii="Times New Roman" w:hAnsi="Times New Roman" w:cs="Times New Roman"/>
          <w:sz w:val="27"/>
          <w:szCs w:val="27"/>
        </w:rPr>
        <w:t>расчёты</w:t>
      </w:r>
      <w:r w:rsidRPr="00E16CEC">
        <w:rPr>
          <w:rFonts w:ascii="Times New Roman" w:hAnsi="Times New Roman" w:cs="Times New Roman"/>
          <w:sz w:val="27"/>
          <w:szCs w:val="27"/>
        </w:rPr>
        <w:t>:</w:t>
      </w:r>
    </w:p>
    <w:p w14:paraId="3787F1F9" w14:textId="25CD6EFA" w:rsidR="00E34FC0" w:rsidRPr="00E16CEC" w:rsidRDefault="00E77547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№ ССРСС-1 «Сводный сметный </w:t>
      </w:r>
      <w:r w:rsidR="00F4338D" w:rsidRPr="00E16CEC">
        <w:rPr>
          <w:rFonts w:ascii="Times New Roman" w:hAnsi="Times New Roman" w:cs="Times New Roman"/>
          <w:sz w:val="27"/>
          <w:szCs w:val="27"/>
        </w:rPr>
        <w:t>расчёт</w:t>
      </w:r>
      <w:r w:rsidRPr="00E16CEC">
        <w:rPr>
          <w:rFonts w:ascii="Times New Roman" w:hAnsi="Times New Roman" w:cs="Times New Roman"/>
          <w:sz w:val="27"/>
          <w:szCs w:val="27"/>
        </w:rPr>
        <w:t xml:space="preserve"> стоимости строительства»;</w:t>
      </w:r>
    </w:p>
    <w:p w14:paraId="1D99BA32" w14:textId="6AC145D6" w:rsidR="00E77547" w:rsidRPr="00E16CEC" w:rsidRDefault="00E77547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№ 02-01-01 «Локальный сметный </w:t>
      </w:r>
      <w:r w:rsidR="00F4338D" w:rsidRPr="00E16CEC">
        <w:rPr>
          <w:rFonts w:ascii="Times New Roman" w:hAnsi="Times New Roman" w:cs="Times New Roman"/>
          <w:sz w:val="27"/>
          <w:szCs w:val="27"/>
        </w:rPr>
        <w:t>расчёт</w:t>
      </w:r>
      <w:r w:rsidRPr="00E16CEC">
        <w:rPr>
          <w:rFonts w:ascii="Times New Roman" w:hAnsi="Times New Roman" w:cs="Times New Roman"/>
          <w:sz w:val="27"/>
          <w:szCs w:val="27"/>
        </w:rPr>
        <w:t xml:space="preserve"> </w:t>
      </w:r>
      <w:r w:rsidR="00CB55A8">
        <w:rPr>
          <w:rFonts w:ascii="Times New Roman" w:hAnsi="Times New Roman" w:cs="Times New Roman"/>
          <w:sz w:val="27"/>
          <w:szCs w:val="27"/>
        </w:rPr>
        <w:t>смета КРУН от 500 до 1000 А</w:t>
      </w:r>
      <w:r w:rsidR="000010E2">
        <w:rPr>
          <w:rStyle w:val="ab"/>
        </w:rPr>
        <w:commentReference w:id="3"/>
      </w:r>
      <w:r w:rsidRPr="00E16CEC">
        <w:rPr>
          <w:rFonts w:ascii="Times New Roman" w:hAnsi="Times New Roman" w:cs="Times New Roman"/>
          <w:sz w:val="27"/>
          <w:szCs w:val="27"/>
        </w:rPr>
        <w:t>»;</w:t>
      </w:r>
    </w:p>
    <w:p w14:paraId="0C96345E" w14:textId="38E12B5A" w:rsidR="00E77547" w:rsidRPr="00E16CEC" w:rsidRDefault="00E77547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№ 09-01-01 «Локальный сметный </w:t>
      </w:r>
      <w:r w:rsidR="00F4338D" w:rsidRPr="00E16CEC">
        <w:rPr>
          <w:rFonts w:ascii="Times New Roman" w:hAnsi="Times New Roman" w:cs="Times New Roman"/>
          <w:sz w:val="27"/>
          <w:szCs w:val="27"/>
        </w:rPr>
        <w:t>расчёт</w:t>
      </w:r>
      <w:r w:rsidRPr="00E16CEC">
        <w:rPr>
          <w:rFonts w:ascii="Times New Roman" w:hAnsi="Times New Roman" w:cs="Times New Roman"/>
          <w:sz w:val="27"/>
          <w:szCs w:val="27"/>
        </w:rPr>
        <w:t xml:space="preserve"> на пусконаладочные работы»;</w:t>
      </w:r>
    </w:p>
    <w:p w14:paraId="4640E13C" w14:textId="0D6E8070" w:rsidR="00E77547" w:rsidRPr="00E16CEC" w:rsidRDefault="00E77547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>№12-01-01 «Смета на проектные (изыскательские) работы».</w:t>
      </w:r>
    </w:p>
    <w:p w14:paraId="0ACBE3D5" w14:textId="27E10F2F" w:rsidR="006A490E" w:rsidRDefault="00782812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Сметы составлены в текущем уровне цен по состоянию на 1 квартал 2026 года с </w:t>
      </w:r>
      <w:r w:rsidR="00F4338D" w:rsidRPr="00E16CEC">
        <w:rPr>
          <w:rFonts w:ascii="Times New Roman" w:hAnsi="Times New Roman" w:cs="Times New Roman"/>
          <w:sz w:val="27"/>
          <w:szCs w:val="27"/>
        </w:rPr>
        <w:t>учётом</w:t>
      </w:r>
      <w:r w:rsidRPr="00E16CEC">
        <w:rPr>
          <w:rFonts w:ascii="Times New Roman" w:hAnsi="Times New Roman" w:cs="Times New Roman"/>
          <w:sz w:val="27"/>
          <w:szCs w:val="27"/>
        </w:rPr>
        <w:t xml:space="preserve"> индексов по группам однородных строительных ресурсов, на основании письма Минстроя России от 25.02.2026 № 9859-ИФ/09. Стоимость материалов и оборудования, не </w:t>
      </w:r>
      <w:r w:rsidR="00F4338D" w:rsidRPr="00E16CEC">
        <w:rPr>
          <w:rFonts w:ascii="Times New Roman" w:hAnsi="Times New Roman" w:cs="Times New Roman"/>
          <w:sz w:val="27"/>
          <w:szCs w:val="27"/>
        </w:rPr>
        <w:t>учтённых</w:t>
      </w:r>
      <w:r w:rsidRPr="00E16CEC">
        <w:rPr>
          <w:rFonts w:ascii="Times New Roman" w:hAnsi="Times New Roman" w:cs="Times New Roman"/>
          <w:sz w:val="27"/>
          <w:szCs w:val="27"/>
        </w:rPr>
        <w:t xml:space="preserve"> нормативной базой, определена </w:t>
      </w:r>
      <w:r w:rsidR="00302C28" w:rsidRPr="00E16CEC">
        <w:rPr>
          <w:rFonts w:ascii="Times New Roman" w:hAnsi="Times New Roman" w:cs="Times New Roman"/>
          <w:sz w:val="27"/>
          <w:szCs w:val="27"/>
        </w:rPr>
        <w:t>Филиалом «Кировэнерго»</w:t>
      </w:r>
      <w:r w:rsidRPr="00E16CEC">
        <w:rPr>
          <w:rFonts w:ascii="Times New Roman" w:hAnsi="Times New Roman" w:cs="Times New Roman"/>
          <w:sz w:val="27"/>
          <w:szCs w:val="27"/>
        </w:rPr>
        <w:t xml:space="preserve"> на основании прайс-листов предполагаемых поставщиков</w:t>
      </w:r>
      <w:r w:rsidR="00594A6C" w:rsidRPr="00E16CEC">
        <w:rPr>
          <w:rFonts w:ascii="Times New Roman" w:hAnsi="Times New Roman" w:cs="Times New Roman"/>
          <w:sz w:val="27"/>
          <w:szCs w:val="27"/>
        </w:rPr>
        <w:t xml:space="preserve"> комплекта вакуумного выключателя серии BB/TEL в сборе КРУН, переходной шкаф на К-37 со сборными шинами, трансформатор ТОЛ</w:t>
      </w:r>
      <w:r w:rsidRPr="00E16CEC">
        <w:rPr>
          <w:rFonts w:ascii="Times New Roman" w:hAnsi="Times New Roman" w:cs="Times New Roman"/>
          <w:sz w:val="27"/>
          <w:szCs w:val="27"/>
        </w:rPr>
        <w:t>.</w:t>
      </w:r>
    </w:p>
    <w:p w14:paraId="646F5543" w14:textId="6AB1A29F" w:rsidR="008F74F3" w:rsidRDefault="008F74F3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br w:type="page"/>
      </w:r>
    </w:p>
    <w:p w14:paraId="4067D11B" w14:textId="77777777" w:rsidR="008F74F3" w:rsidRDefault="008F74F3" w:rsidP="008F74F3">
      <w:pPr>
        <w:spacing w:after="0" w:line="340" w:lineRule="exact"/>
        <w:jc w:val="both"/>
        <w:rPr>
          <w:rFonts w:ascii="Times New Roman" w:hAnsi="Times New Roman" w:cs="Times New Roman"/>
          <w:sz w:val="27"/>
          <w:szCs w:val="27"/>
        </w:rPr>
        <w:sectPr w:rsidR="008F74F3" w:rsidSect="00F640BF">
          <w:headerReference w:type="default" r:id="rId10"/>
          <w:pgSz w:w="11906" w:h="16838"/>
          <w:pgMar w:top="1134" w:right="851" w:bottom="567" w:left="1701" w:header="709" w:footer="709" w:gutter="0"/>
          <w:cols w:space="708"/>
          <w:titlePg/>
          <w:docGrid w:linePitch="360"/>
        </w:sectPr>
      </w:pPr>
    </w:p>
    <w:tbl>
      <w:tblPr>
        <w:tblW w:w="5143" w:type="pct"/>
        <w:tblLook w:val="04A0" w:firstRow="1" w:lastRow="0" w:firstColumn="1" w:lastColumn="0" w:noHBand="0" w:noVBand="1"/>
      </w:tblPr>
      <w:tblGrid>
        <w:gridCol w:w="623"/>
        <w:gridCol w:w="2094"/>
        <w:gridCol w:w="6495"/>
        <w:gridCol w:w="1360"/>
        <w:gridCol w:w="1441"/>
        <w:gridCol w:w="1335"/>
        <w:gridCol w:w="1335"/>
        <w:gridCol w:w="868"/>
        <w:gridCol w:w="9"/>
      </w:tblGrid>
      <w:tr w:rsidR="008F74F3" w:rsidRPr="008F74F3" w14:paraId="1CE79C57" w14:textId="77777777" w:rsidTr="008F74F3">
        <w:trPr>
          <w:gridAfter w:val="1"/>
          <w:wAfter w:w="4" w:type="pct"/>
          <w:trHeight w:val="330"/>
          <w:tblHeader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6D76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№ п/п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21C8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Обоснование</w:t>
            </w:r>
          </w:p>
        </w:tc>
        <w:tc>
          <w:tcPr>
            <w:tcW w:w="2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CE4C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203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00EE1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Сметная стоимость, тыс. руб.</w:t>
            </w:r>
          </w:p>
        </w:tc>
      </w:tr>
      <w:tr w:rsidR="008F74F3" w:rsidRPr="008F74F3" w14:paraId="19E62709" w14:textId="77777777" w:rsidTr="008F74F3">
        <w:trPr>
          <w:gridAfter w:val="1"/>
          <w:wAfter w:w="4" w:type="pct"/>
          <w:trHeight w:val="690"/>
          <w:tblHeader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57DD5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9587A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42328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590D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Строительных работ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FEF3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монтажных работ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75BD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95BF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прочих затрат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A22A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8F74F3" w:rsidRPr="008F74F3" w14:paraId="65567546" w14:textId="77777777" w:rsidTr="008F74F3">
        <w:trPr>
          <w:gridAfter w:val="1"/>
          <w:wAfter w:w="4" w:type="pct"/>
          <w:trHeight w:val="615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44ED3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0C439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4BB2A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D08C8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6C848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E5403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9D978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8BD64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74F3" w:rsidRPr="008F74F3" w14:paraId="54258780" w14:textId="77777777" w:rsidTr="008F74F3">
        <w:trPr>
          <w:trHeight w:val="27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15FD1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Глава 2. Основные объекты строительства, реконструкции, капитального ремонта</w:t>
            </w:r>
          </w:p>
        </w:tc>
      </w:tr>
      <w:tr w:rsidR="008F74F3" w:rsidRPr="008F74F3" w14:paraId="77CE8143" w14:textId="77777777" w:rsidTr="008F74F3">
        <w:trPr>
          <w:gridAfter w:val="1"/>
          <w:wAfter w:w="4" w:type="pct"/>
          <w:trHeight w:val="54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C2AA4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CBA0F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02-01-01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9B2D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Комплектное распределительное устройство наружной установки (КРН, КРУН) номинального тока от 500 до 1000 А включительно с количеством ячеек до 5 включительно на напряжение 10 </w:t>
            </w:r>
            <w:proofErr w:type="spell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- 1 комплект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0035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DBD7B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B0874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6 202,7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0BC8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0AFA1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6 378,7</w:t>
            </w:r>
          </w:p>
        </w:tc>
      </w:tr>
      <w:tr w:rsidR="008F74F3" w:rsidRPr="008F74F3" w14:paraId="087F3942" w14:textId="77777777" w:rsidTr="008F74F3">
        <w:trPr>
          <w:gridAfter w:val="1"/>
          <w:wAfter w:w="4" w:type="pct"/>
          <w:trHeight w:val="28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D602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BBEF82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Главе 2. "Основные объекты строительства, реконструкции, капитального ремонта"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00D77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173C3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164,3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2B809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6 202,7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B13F4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94A97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6 378,7</w:t>
            </w:r>
          </w:p>
        </w:tc>
      </w:tr>
      <w:tr w:rsidR="008F74F3" w:rsidRPr="008F74F3" w14:paraId="6BF81858" w14:textId="77777777" w:rsidTr="008F74F3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44783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Глава 7. Благоустройство и озеленение территории</w:t>
            </w:r>
          </w:p>
        </w:tc>
      </w:tr>
      <w:tr w:rsidR="008F74F3" w:rsidRPr="008F74F3" w14:paraId="147BCE3F" w14:textId="77777777" w:rsidTr="008F74F3">
        <w:trPr>
          <w:gridAfter w:val="1"/>
          <w:wAfter w:w="4" w:type="pct"/>
          <w:trHeight w:val="30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EB2C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ACAC8F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Главам 1-7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BEEB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D1677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164,3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3859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6 202,7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8815F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7C922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6 378,7</w:t>
            </w:r>
          </w:p>
        </w:tc>
      </w:tr>
      <w:tr w:rsidR="008F74F3" w:rsidRPr="008F74F3" w14:paraId="69E6C219" w14:textId="77777777" w:rsidTr="008F74F3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3FB26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Глава 8. Временные здания и сооружения</w:t>
            </w:r>
          </w:p>
        </w:tc>
      </w:tr>
      <w:tr w:rsidR="008F74F3" w:rsidRPr="008F74F3" w14:paraId="74E9C13D" w14:textId="77777777" w:rsidTr="008F74F3">
        <w:trPr>
          <w:gridAfter w:val="1"/>
          <w:wAfter w:w="4" w:type="pct"/>
          <w:trHeight w:val="30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120DB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615A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Приказ от 19.06.2020 № 332/</w:t>
            </w:r>
            <w:proofErr w:type="spell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прил.1 п.23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193D5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Временные здания и сооружения - Трансформаторные подстанции напряжением 0,4 </w:t>
            </w:r>
            <w:proofErr w:type="spell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- 35 </w:t>
            </w:r>
            <w:proofErr w:type="spell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- 2,5%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3FE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E3001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46617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D3E0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13277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</w:t>
            </w:r>
          </w:p>
        </w:tc>
      </w:tr>
      <w:tr w:rsidR="008F74F3" w:rsidRPr="008F74F3" w14:paraId="3F8152F3" w14:textId="77777777" w:rsidTr="008F74F3">
        <w:trPr>
          <w:gridAfter w:val="1"/>
          <w:wAfter w:w="4" w:type="pct"/>
          <w:trHeight w:val="51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74256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8BCC7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EE878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93D0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2,5%СДЛ.С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80680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2,5%СДЛ.М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E09C2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9263B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6C3E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F74F3" w:rsidRPr="008F74F3" w14:paraId="4217291A" w14:textId="77777777" w:rsidTr="008F74F3">
        <w:trPr>
          <w:gridAfter w:val="1"/>
          <w:wAfter w:w="4" w:type="pct"/>
          <w:trHeight w:val="25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189B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B4D477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Главе 8. "Временные здания и сооружения"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7B120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2CE93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BAEDA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FA5AF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3DEC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4,4</w:t>
            </w:r>
          </w:p>
        </w:tc>
      </w:tr>
      <w:tr w:rsidR="008F74F3" w:rsidRPr="008F74F3" w14:paraId="00EA64CE" w14:textId="77777777" w:rsidTr="008F74F3">
        <w:trPr>
          <w:gridAfter w:val="1"/>
          <w:wAfter w:w="4" w:type="pct"/>
          <w:trHeight w:val="25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A0FE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7CDBE3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Главам 1-8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C3C00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6B01B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ED48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6 202,7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BF4EA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FA5D9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6 383,1</w:t>
            </w:r>
          </w:p>
        </w:tc>
      </w:tr>
      <w:tr w:rsidR="008F74F3" w:rsidRPr="008F74F3" w14:paraId="5183BC17" w14:textId="77777777" w:rsidTr="008F74F3">
        <w:trPr>
          <w:trHeight w:val="27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9E6B0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Глава 9. Прочие работы и затраты</w:t>
            </w:r>
          </w:p>
        </w:tc>
      </w:tr>
      <w:tr w:rsidR="008F74F3" w:rsidRPr="008F74F3" w14:paraId="2976C5C0" w14:textId="77777777" w:rsidTr="008F74F3">
        <w:trPr>
          <w:gridAfter w:val="1"/>
          <w:wAfter w:w="4" w:type="pct"/>
          <w:trHeight w:val="27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38E9B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29863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Приказ от 25.05.2021 № 325/</w:t>
            </w:r>
            <w:proofErr w:type="spell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прил.1 п.37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0420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работ в зимнее время - Электрические подстанции - 3,2%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42AA0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3FE49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F1F45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F715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CA159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5,8</w:t>
            </w:r>
          </w:p>
        </w:tc>
      </w:tr>
      <w:tr w:rsidR="008F74F3" w:rsidRPr="008F74F3" w14:paraId="0BC1E4E5" w14:textId="77777777" w:rsidTr="008F74F3">
        <w:trPr>
          <w:gridAfter w:val="1"/>
          <w:wAfter w:w="4" w:type="pct"/>
          <w:trHeight w:val="51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D1850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A8C6D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A29DB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4A4DB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3,2%Г</w:t>
            </w:r>
            <w:proofErr w:type="gram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1.С</w:t>
            </w:r>
            <w:proofErr w:type="gram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:Г8.С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276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3,2%Г</w:t>
            </w:r>
            <w:proofErr w:type="gram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1.М</w:t>
            </w:r>
            <w:proofErr w:type="gram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:Г8.М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6271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744F3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CE7B5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F74F3" w:rsidRPr="008F74F3" w14:paraId="3E150547" w14:textId="77777777" w:rsidTr="008F74F3">
        <w:trPr>
          <w:gridAfter w:val="1"/>
          <w:wAfter w:w="4" w:type="pct"/>
          <w:trHeight w:val="25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6EC60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E7C7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09-01-01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6B362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Пусконаладочные работы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7444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5415A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8DBD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7494E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577,2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432FF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577,2</w:t>
            </w:r>
          </w:p>
        </w:tc>
      </w:tr>
      <w:tr w:rsidR="008F74F3" w:rsidRPr="008F74F3" w14:paraId="554EA936" w14:textId="77777777" w:rsidTr="008F74F3">
        <w:trPr>
          <w:gridAfter w:val="1"/>
          <w:wAfter w:w="4" w:type="pct"/>
          <w:trHeight w:val="25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47D0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67DA4A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Главе 9. "Прочие работы и затраты"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E4004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AD27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8E01E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AC46E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577,2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E6829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583,0</w:t>
            </w:r>
          </w:p>
        </w:tc>
      </w:tr>
      <w:tr w:rsidR="008F74F3" w:rsidRPr="008F74F3" w14:paraId="68A6B450" w14:textId="77777777" w:rsidTr="008F74F3">
        <w:trPr>
          <w:gridAfter w:val="1"/>
          <w:wAfter w:w="4" w:type="pct"/>
          <w:trHeight w:val="27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5EEC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4C6990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Главам 1-9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A8D63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EBAC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173,7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107EB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6 202,7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973C0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577,2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A5B21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6 966,0</w:t>
            </w:r>
          </w:p>
        </w:tc>
      </w:tr>
      <w:tr w:rsidR="008F74F3" w:rsidRPr="008F74F3" w14:paraId="2F304587" w14:textId="77777777" w:rsidTr="008F74F3">
        <w:trPr>
          <w:trHeight w:val="3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04B29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Глава 10. Содержание службы заказчика. Строительный контроль</w:t>
            </w:r>
          </w:p>
        </w:tc>
      </w:tr>
      <w:tr w:rsidR="008F74F3" w:rsidRPr="008F74F3" w14:paraId="48A0527D" w14:textId="77777777" w:rsidTr="008F74F3">
        <w:trPr>
          <w:gridAfter w:val="1"/>
          <w:wAfter w:w="4" w:type="pct"/>
          <w:trHeight w:val="51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81984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7D61E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Приказ №421/</w:t>
            </w:r>
            <w:proofErr w:type="spell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04.08.2020 г., приказ №557/</w:t>
            </w:r>
            <w:proofErr w:type="spell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07.07.2022 г. п.60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DE55B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Строительный контроль 2,14%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4D78E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5A6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BF9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9CB99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149,1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44CB9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149,1</w:t>
            </w:r>
          </w:p>
        </w:tc>
      </w:tr>
      <w:tr w:rsidR="008F74F3" w:rsidRPr="008F74F3" w14:paraId="2193383B" w14:textId="77777777" w:rsidTr="008F74F3">
        <w:trPr>
          <w:gridAfter w:val="1"/>
          <w:wAfter w:w="4" w:type="pct"/>
          <w:trHeight w:val="52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96ADD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577E1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Приказ Филиала ПАО «Россети Центр и Приволжье» - </w:t>
            </w: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"Кировэнерго" №КирЭ-016 от 27.01.2026 г.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4B32E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Содержание дирекции (технического надзора) строящегося предприятия - 3,23%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AA748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03824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6A5C1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1AD82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509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225,0</w:t>
            </w:r>
          </w:p>
        </w:tc>
      </w:tr>
      <w:tr w:rsidR="008F74F3" w:rsidRPr="008F74F3" w14:paraId="214A7203" w14:textId="77777777" w:rsidTr="008F74F3">
        <w:trPr>
          <w:gridAfter w:val="1"/>
          <w:wAfter w:w="4" w:type="pct"/>
          <w:trHeight w:val="51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0F4D2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CD767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96AE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1929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5F30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A7938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94FCF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3,23</w:t>
            </w:r>
            <w:proofErr w:type="gram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%(</w:t>
            </w:r>
            <w:proofErr w:type="gram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Г1:Г9)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77258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F74F3" w:rsidRPr="008F74F3" w14:paraId="2C6870B4" w14:textId="77777777" w:rsidTr="008F74F3">
        <w:trPr>
          <w:gridAfter w:val="1"/>
          <w:wAfter w:w="4" w:type="pct"/>
          <w:trHeight w:val="33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A0FA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A06007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Главе 10. "Содержание службы заказчика. Строительный контроль"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0B1C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F2D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0E9F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C63B2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374,1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9A1FF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374,1</w:t>
            </w:r>
          </w:p>
        </w:tc>
      </w:tr>
      <w:tr w:rsidR="008F74F3" w:rsidRPr="008F74F3" w14:paraId="6AC5F4A6" w14:textId="77777777" w:rsidTr="008F74F3">
        <w:trPr>
          <w:trHeight w:val="88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884A8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Глава 12. 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</w:t>
            </w:r>
          </w:p>
        </w:tc>
      </w:tr>
      <w:tr w:rsidR="008F74F3" w:rsidRPr="008F74F3" w14:paraId="1E5F9D07" w14:textId="77777777" w:rsidTr="008F74F3">
        <w:trPr>
          <w:gridAfter w:val="1"/>
          <w:wAfter w:w="4" w:type="pct"/>
          <w:trHeight w:val="25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7796B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9D41E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12-01-01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B38FF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Проектные работы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66E05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7986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F4293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9C4F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6F19A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115,5</w:t>
            </w:r>
          </w:p>
        </w:tc>
      </w:tr>
      <w:tr w:rsidR="008F74F3" w:rsidRPr="008F74F3" w14:paraId="1C67CE72" w14:textId="77777777" w:rsidTr="008F74F3">
        <w:trPr>
          <w:gridAfter w:val="1"/>
          <w:wAfter w:w="4" w:type="pct"/>
          <w:trHeight w:val="105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E797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1C61BA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Главе 12. "Публичный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DD632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EE36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7AD54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15C7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4F8C0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115,5</w:t>
            </w:r>
          </w:p>
        </w:tc>
      </w:tr>
      <w:tr w:rsidR="008F74F3" w:rsidRPr="008F74F3" w14:paraId="71596AB9" w14:textId="77777777" w:rsidTr="008F74F3">
        <w:trPr>
          <w:gridAfter w:val="1"/>
          <w:wAfter w:w="4" w:type="pct"/>
          <w:trHeight w:val="24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A615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45B5617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Главам 1-12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25765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F8985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173,7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B8643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6 202,7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A951B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1 066,8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6DB58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7 455,6</w:t>
            </w:r>
          </w:p>
        </w:tc>
      </w:tr>
      <w:tr w:rsidR="008F74F3" w:rsidRPr="008F74F3" w14:paraId="1D46F7B9" w14:textId="77777777" w:rsidTr="008F74F3">
        <w:trPr>
          <w:trHeight w:val="33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03E69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Непредвиденные затраты</w:t>
            </w:r>
          </w:p>
        </w:tc>
      </w:tr>
      <w:tr w:rsidR="008F74F3" w:rsidRPr="008F74F3" w14:paraId="33BA08A0" w14:textId="77777777" w:rsidTr="008F74F3">
        <w:trPr>
          <w:gridAfter w:val="1"/>
          <w:wAfter w:w="4" w:type="pct"/>
          <w:trHeight w:val="51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A22D0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65EA8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Приказ от 4.08.2020 № 421/</w:t>
            </w:r>
            <w:proofErr w:type="spell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п.179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A0563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Непредвиденные затраты для объектов капитального строительства производственного назначения, линейных объектов - 3%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D5CD7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F6E95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23918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54E4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987C3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223,7</w:t>
            </w:r>
          </w:p>
        </w:tc>
      </w:tr>
      <w:tr w:rsidR="008F74F3" w:rsidRPr="008F74F3" w14:paraId="2EF6ED53" w14:textId="77777777" w:rsidTr="008F74F3">
        <w:trPr>
          <w:gridAfter w:val="1"/>
          <w:wAfter w:w="4" w:type="pct"/>
          <w:trHeight w:val="24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9B23A" w14:textId="77777777" w:rsidR="008F74F3" w:rsidRPr="008F74F3" w:rsidRDefault="008F74F3" w:rsidP="008F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71537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5B706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B3C11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3%Г</w:t>
            </w:r>
            <w:proofErr w:type="gram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1.С</w:t>
            </w:r>
            <w:proofErr w:type="gram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:Г12.С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3EA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3%Г</w:t>
            </w:r>
            <w:proofErr w:type="gram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1.М</w:t>
            </w:r>
            <w:proofErr w:type="gram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:Г12.М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D5F45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3%Г</w:t>
            </w:r>
            <w:proofErr w:type="gram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1.О</w:t>
            </w:r>
            <w:proofErr w:type="gram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:Г12.О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AD89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3%Г</w:t>
            </w:r>
            <w:proofErr w:type="gramStart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1.П</w:t>
            </w:r>
            <w:proofErr w:type="gramEnd"/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:Г12.П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A47F3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F74F3" w:rsidRPr="008F74F3" w14:paraId="52382983" w14:textId="77777777" w:rsidTr="008F74F3">
        <w:trPr>
          <w:gridAfter w:val="1"/>
          <w:wAfter w:w="4" w:type="pct"/>
          <w:trHeight w:val="25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5DE5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4E04BE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"Непредвиденные затраты"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8ABBD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4CC5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B1CFA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186,1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35C96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3E86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223,7</w:t>
            </w:r>
          </w:p>
        </w:tc>
      </w:tr>
      <w:tr w:rsidR="008F74F3" w:rsidRPr="008F74F3" w14:paraId="64E1B3FD" w14:textId="77777777" w:rsidTr="008F74F3">
        <w:trPr>
          <w:gridAfter w:val="1"/>
          <w:wAfter w:w="4" w:type="pct"/>
          <w:trHeight w:val="28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5BDC" w14:textId="77777777" w:rsidR="008F74F3" w:rsidRPr="008F74F3" w:rsidRDefault="008F74F3" w:rsidP="008F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D9D585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с учетом "Непредвиденные затраты"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13DE9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0F162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179,0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8F8FE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6 388,8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5118C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1 098,8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F09A4" w14:textId="77777777" w:rsidR="008F74F3" w:rsidRPr="008F74F3" w:rsidRDefault="008F74F3" w:rsidP="008F7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7 679,3</w:t>
            </w:r>
          </w:p>
        </w:tc>
      </w:tr>
    </w:tbl>
    <w:p w14:paraId="52951075" w14:textId="77777777" w:rsidR="008F74F3" w:rsidRDefault="008F74F3">
      <w:pPr>
        <w:rPr>
          <w:rFonts w:ascii="Times New Roman" w:hAnsi="Times New Roman" w:cs="Times New Roman"/>
          <w:sz w:val="27"/>
          <w:szCs w:val="27"/>
        </w:rPr>
        <w:sectPr w:rsidR="008F74F3" w:rsidSect="008F74F3">
          <w:pgSz w:w="16838" w:h="11906" w:orient="landscape"/>
          <w:pgMar w:top="1701" w:right="1134" w:bottom="851" w:left="567" w:header="709" w:footer="709" w:gutter="0"/>
          <w:cols w:space="708"/>
          <w:titlePg/>
          <w:docGrid w:linePitch="360"/>
        </w:sectPr>
      </w:pPr>
    </w:p>
    <w:p w14:paraId="4194BF40" w14:textId="77777777" w:rsidR="00F4338D" w:rsidRPr="00741279" w:rsidRDefault="00F4338D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41279">
        <w:rPr>
          <w:rFonts w:ascii="Times New Roman" w:hAnsi="Times New Roman" w:cs="Times New Roman"/>
          <w:sz w:val="27"/>
          <w:szCs w:val="27"/>
        </w:rPr>
        <w:lastRenderedPageBreak/>
        <w:t xml:space="preserve">В представленных филиалом «Кировэнерго» локальных сметных расчётах на строительство и монтаж комплектного распределительного устройства, пуско-наладочные работы расходы на оплату труда определены в соответствии с приказом ПАО «ФЕДЕРАЛЬНАЯ СЕТЕВАЯ КОМПАНИЯ – РОССЕТИ» от 26.12.2024 № 612. </w:t>
      </w:r>
    </w:p>
    <w:p w14:paraId="004D426F" w14:textId="13A102A7" w:rsidR="00F4338D" w:rsidRPr="00741279" w:rsidRDefault="00EA23CE" w:rsidP="00741279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41279">
        <w:rPr>
          <w:rFonts w:ascii="Times New Roman" w:hAnsi="Times New Roman" w:cs="Times New Roman"/>
          <w:sz w:val="27"/>
          <w:szCs w:val="27"/>
        </w:rPr>
        <w:t xml:space="preserve">Учитывая, что </w:t>
      </w:r>
      <w:r w:rsidR="00543B81" w:rsidRPr="00741279">
        <w:rPr>
          <w:rFonts w:ascii="Times New Roman" w:hAnsi="Times New Roman" w:cs="Times New Roman"/>
          <w:sz w:val="27"/>
          <w:szCs w:val="27"/>
        </w:rPr>
        <w:t xml:space="preserve">вышеуказанный </w:t>
      </w:r>
      <w:r w:rsidR="00FC5EE0" w:rsidRPr="00741279">
        <w:rPr>
          <w:rFonts w:ascii="Times New Roman" w:hAnsi="Times New Roman" w:cs="Times New Roman"/>
          <w:sz w:val="27"/>
          <w:szCs w:val="27"/>
        </w:rPr>
        <w:t xml:space="preserve">приказ не </w:t>
      </w:r>
      <w:r w:rsidR="00543B81" w:rsidRPr="00741279">
        <w:rPr>
          <w:rFonts w:ascii="Times New Roman" w:hAnsi="Times New Roman" w:cs="Times New Roman"/>
          <w:sz w:val="27"/>
          <w:szCs w:val="27"/>
        </w:rPr>
        <w:t>включён в ф</w:t>
      </w:r>
      <w:r w:rsidR="00FC5EE0" w:rsidRPr="00741279">
        <w:rPr>
          <w:rFonts w:ascii="Times New Roman" w:hAnsi="Times New Roman" w:cs="Times New Roman"/>
          <w:sz w:val="27"/>
          <w:szCs w:val="27"/>
        </w:rPr>
        <w:t>едеральный реестр сметных нормативов</w:t>
      </w:r>
      <w:r w:rsidR="00543B81" w:rsidRPr="00741279">
        <w:rPr>
          <w:rFonts w:ascii="Times New Roman" w:hAnsi="Times New Roman" w:cs="Times New Roman"/>
          <w:sz w:val="27"/>
          <w:szCs w:val="27"/>
        </w:rPr>
        <w:t xml:space="preserve">, </w:t>
      </w:r>
      <w:r w:rsidR="00F4338D" w:rsidRPr="00741279">
        <w:rPr>
          <w:rFonts w:ascii="Times New Roman" w:hAnsi="Times New Roman" w:cs="Times New Roman"/>
          <w:sz w:val="27"/>
          <w:szCs w:val="27"/>
        </w:rPr>
        <w:t>РСТ Кировской области скорректирована стоимость строительных, монтажных и пуско-наладочных работ</w:t>
      </w:r>
      <w:r w:rsidR="00543B81" w:rsidRPr="00741279">
        <w:rPr>
          <w:rFonts w:ascii="Times New Roman" w:hAnsi="Times New Roman" w:cs="Times New Roman"/>
          <w:sz w:val="27"/>
          <w:szCs w:val="27"/>
        </w:rPr>
        <w:t xml:space="preserve"> в части расходов на оплату труда.</w:t>
      </w:r>
      <w:r w:rsidR="00F4338D" w:rsidRPr="00741279">
        <w:rPr>
          <w:rFonts w:ascii="Times New Roman" w:hAnsi="Times New Roman" w:cs="Times New Roman"/>
          <w:sz w:val="27"/>
          <w:szCs w:val="27"/>
        </w:rPr>
        <w:t xml:space="preserve"> </w:t>
      </w:r>
      <w:r w:rsidR="00543B81" w:rsidRPr="00741279">
        <w:rPr>
          <w:rFonts w:ascii="Times New Roman" w:hAnsi="Times New Roman" w:cs="Times New Roman"/>
          <w:sz w:val="27"/>
          <w:szCs w:val="27"/>
        </w:rPr>
        <w:t>Р</w:t>
      </w:r>
      <w:r w:rsidR="00F4338D" w:rsidRPr="00741279">
        <w:rPr>
          <w:rFonts w:ascii="Times New Roman" w:hAnsi="Times New Roman" w:cs="Times New Roman"/>
          <w:sz w:val="27"/>
          <w:szCs w:val="27"/>
        </w:rPr>
        <w:t xml:space="preserve">асчёт расходов на оплату труда </w:t>
      </w:r>
      <w:r w:rsidR="00543B81" w:rsidRPr="00741279">
        <w:rPr>
          <w:rFonts w:ascii="Times New Roman" w:hAnsi="Times New Roman" w:cs="Times New Roman"/>
          <w:sz w:val="27"/>
          <w:szCs w:val="27"/>
        </w:rPr>
        <w:t xml:space="preserve">выполнен </w:t>
      </w:r>
      <w:r w:rsidR="00F4338D" w:rsidRPr="00741279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="00543B81" w:rsidRPr="00741279">
        <w:rPr>
          <w:rFonts w:ascii="Times New Roman" w:hAnsi="Times New Roman" w:cs="Times New Roman"/>
          <w:sz w:val="27"/>
          <w:szCs w:val="27"/>
        </w:rPr>
        <w:t>методикой определения сметных цен на затраты труда работников в строительстве, утверждённой приказом Минстроя России от 01.07.2022 № 534/</w:t>
      </w:r>
      <w:proofErr w:type="spellStart"/>
      <w:r w:rsidR="00543B81" w:rsidRPr="00741279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="00543B81" w:rsidRPr="00741279">
        <w:rPr>
          <w:rFonts w:ascii="Times New Roman" w:hAnsi="Times New Roman" w:cs="Times New Roman"/>
          <w:sz w:val="27"/>
          <w:szCs w:val="27"/>
        </w:rPr>
        <w:t xml:space="preserve"> и приказом министерства строительства Кировской области от 16.03.2026 № 21 (в части определения среднемесячного размер оплаты труда рабочего первого разряда, занятого в строительной </w:t>
      </w:r>
      <w:proofErr w:type="spellStart"/>
      <w:r w:rsidR="00543B81" w:rsidRPr="00741279">
        <w:rPr>
          <w:rFonts w:ascii="Times New Roman" w:hAnsi="Times New Roman" w:cs="Times New Roman"/>
          <w:sz w:val="27"/>
          <w:szCs w:val="27"/>
        </w:rPr>
        <w:t>отраси</w:t>
      </w:r>
      <w:proofErr w:type="spellEnd"/>
      <w:r w:rsidR="00543B81" w:rsidRPr="00741279">
        <w:rPr>
          <w:rFonts w:ascii="Times New Roman" w:hAnsi="Times New Roman" w:cs="Times New Roman"/>
          <w:sz w:val="27"/>
          <w:szCs w:val="27"/>
        </w:rPr>
        <w:t xml:space="preserve">, для определения сметной стоимости строительства. </w:t>
      </w:r>
      <w:r w:rsidR="00F4338D" w:rsidRPr="00741279">
        <w:rPr>
          <w:rFonts w:ascii="Times New Roman" w:hAnsi="Times New Roman" w:cs="Times New Roman"/>
          <w:sz w:val="27"/>
          <w:szCs w:val="27"/>
        </w:rPr>
        <w:t>Среднемесячный размер оплаты труда рабочего первого разряда, занятого в строительной отрасли, для целей определения сметной стоимости строительства составил 47 894,37 рублей</w:t>
      </w:r>
      <w:r w:rsidR="00543B81" w:rsidRPr="00741279">
        <w:rPr>
          <w:rFonts w:ascii="Times New Roman" w:hAnsi="Times New Roman" w:cs="Times New Roman"/>
          <w:sz w:val="27"/>
          <w:szCs w:val="27"/>
        </w:rPr>
        <w:t>.</w:t>
      </w:r>
      <w:r w:rsidR="00F4338D" w:rsidRPr="00741279">
        <w:rPr>
          <w:rFonts w:ascii="Times New Roman" w:hAnsi="Times New Roman" w:cs="Times New Roman"/>
          <w:sz w:val="27"/>
          <w:szCs w:val="27"/>
        </w:rPr>
        <w:t xml:space="preserve"> Среднемесячное количество рабочих часов в 2026 году 164,30 часов. Таким образом ставка первого разряда </w:t>
      </w:r>
      <w:r w:rsidR="00543B81" w:rsidRPr="00741279">
        <w:rPr>
          <w:rFonts w:ascii="Times New Roman" w:hAnsi="Times New Roman" w:cs="Times New Roman"/>
          <w:sz w:val="27"/>
          <w:szCs w:val="27"/>
        </w:rPr>
        <w:t xml:space="preserve">определена в размере </w:t>
      </w:r>
      <w:r w:rsidR="00F4338D" w:rsidRPr="00741279">
        <w:rPr>
          <w:rFonts w:ascii="Times New Roman" w:hAnsi="Times New Roman" w:cs="Times New Roman"/>
          <w:sz w:val="27"/>
          <w:szCs w:val="27"/>
        </w:rPr>
        <w:t>291,51 рублей/час. Тарифные коэффициенты для расчёта фонда оплаты труда приняты на основании приказа Министерства строительства и ЖКХ РФ от 01.07.2022 № 534/</w:t>
      </w:r>
      <w:proofErr w:type="spellStart"/>
      <w:r w:rsidR="00F4338D" w:rsidRPr="00741279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="00F4338D" w:rsidRPr="00741279">
        <w:rPr>
          <w:rFonts w:ascii="Times New Roman" w:hAnsi="Times New Roman" w:cs="Times New Roman"/>
          <w:sz w:val="27"/>
          <w:szCs w:val="27"/>
        </w:rPr>
        <w:t xml:space="preserve"> «Об утверждении методики определения сметных цен на затраты труда работников в строительстве».</w:t>
      </w:r>
    </w:p>
    <w:p w14:paraId="1B4A0C31" w14:textId="77777777" w:rsidR="00543B81" w:rsidRPr="00741279" w:rsidRDefault="00543B81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41279">
        <w:rPr>
          <w:rFonts w:ascii="Times New Roman" w:hAnsi="Times New Roman" w:cs="Times New Roman"/>
          <w:sz w:val="27"/>
          <w:szCs w:val="27"/>
        </w:rPr>
        <w:t>Таким образом расходы составили:</w:t>
      </w:r>
    </w:p>
    <w:p w14:paraId="62381009" w14:textId="24A8B051" w:rsidR="00CA2C7F" w:rsidRPr="00741279" w:rsidRDefault="00543B81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41279">
        <w:rPr>
          <w:rFonts w:ascii="Times New Roman" w:hAnsi="Times New Roman" w:cs="Times New Roman"/>
          <w:sz w:val="27"/>
          <w:szCs w:val="27"/>
        </w:rPr>
        <w:t>на строительные работы – 7,0 тыс. руб.;</w:t>
      </w:r>
    </w:p>
    <w:p w14:paraId="7680DA28" w14:textId="361B1B55" w:rsidR="00543B81" w:rsidRPr="00741279" w:rsidRDefault="00543B81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41279">
        <w:rPr>
          <w:rFonts w:ascii="Times New Roman" w:hAnsi="Times New Roman" w:cs="Times New Roman"/>
          <w:sz w:val="27"/>
          <w:szCs w:val="27"/>
        </w:rPr>
        <w:t>на монтажные работы – 97,02 тыс. руб.;</w:t>
      </w:r>
    </w:p>
    <w:p w14:paraId="48F45B14" w14:textId="4AF9C0E0" w:rsidR="00543B81" w:rsidRPr="00741279" w:rsidRDefault="00543B81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41279">
        <w:rPr>
          <w:rFonts w:ascii="Times New Roman" w:hAnsi="Times New Roman" w:cs="Times New Roman"/>
          <w:sz w:val="27"/>
          <w:szCs w:val="27"/>
        </w:rPr>
        <w:t>на прочие (пуско-наладочные работ) - 330,08 тыс. руб.</w:t>
      </w:r>
    </w:p>
    <w:p w14:paraId="3843765C" w14:textId="4E17DCE7" w:rsidR="00A67EEA" w:rsidRPr="00741279" w:rsidRDefault="00A67EEA" w:rsidP="00741279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741279">
        <w:rPr>
          <w:rFonts w:ascii="Times New Roman" w:hAnsi="Times New Roman" w:cs="Times New Roman"/>
          <w:sz w:val="27"/>
          <w:szCs w:val="27"/>
        </w:rPr>
        <w:tab/>
        <w:t>Расходы на временные здания и сооружения исключены в полном объёме, так как в соответствии с методикой определения затрат на строительство временных зданий и сооружений, включаемых в сводный сметный расчёт стоимости строительства объектов капитального строительства, утверждённой приказом Минстроя России от 19.06.2020 № 332/</w:t>
      </w:r>
      <w:proofErr w:type="spellStart"/>
      <w:r w:rsidRPr="00741279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Pr="00741279">
        <w:rPr>
          <w:rFonts w:ascii="Times New Roman" w:hAnsi="Times New Roman" w:cs="Times New Roman"/>
          <w:sz w:val="27"/>
          <w:szCs w:val="27"/>
        </w:rPr>
        <w:t xml:space="preserve"> (прил. 1 п. 23), норматив в размере 2,5% применяется при строительстве трансформаторных подстанции напряжением 0,4 </w:t>
      </w:r>
      <w:proofErr w:type="spellStart"/>
      <w:r w:rsidRPr="00741279">
        <w:rPr>
          <w:rFonts w:ascii="Times New Roman" w:hAnsi="Times New Roman" w:cs="Times New Roman"/>
          <w:sz w:val="27"/>
          <w:szCs w:val="27"/>
        </w:rPr>
        <w:t>кВ</w:t>
      </w:r>
      <w:proofErr w:type="spellEnd"/>
      <w:r w:rsidRPr="00741279">
        <w:rPr>
          <w:rFonts w:ascii="Times New Roman" w:hAnsi="Times New Roman" w:cs="Times New Roman"/>
          <w:sz w:val="27"/>
          <w:szCs w:val="27"/>
        </w:rPr>
        <w:t xml:space="preserve"> - 35 </w:t>
      </w:r>
      <w:proofErr w:type="spellStart"/>
      <w:r w:rsidRPr="00741279">
        <w:rPr>
          <w:rFonts w:ascii="Times New Roman" w:hAnsi="Times New Roman" w:cs="Times New Roman"/>
          <w:sz w:val="27"/>
          <w:szCs w:val="27"/>
        </w:rPr>
        <w:t>кВ.</w:t>
      </w:r>
      <w:proofErr w:type="spellEnd"/>
    </w:p>
    <w:p w14:paraId="6A6940DE" w14:textId="5C712BAE" w:rsidR="00543B81" w:rsidRPr="00EF534B" w:rsidRDefault="00543B81" w:rsidP="00741279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F534B">
        <w:rPr>
          <w:rFonts w:ascii="Times New Roman" w:hAnsi="Times New Roman" w:cs="Times New Roman"/>
          <w:sz w:val="27"/>
          <w:szCs w:val="27"/>
        </w:rPr>
        <w:t xml:space="preserve">К стоимости строительных и монтажных работ применён коэффициент на производство работ в зимнее время – 3,2% в соответствии с </w:t>
      </w:r>
      <w:r w:rsidR="00A67EEA" w:rsidRPr="00EF534B">
        <w:rPr>
          <w:rFonts w:ascii="Times New Roman" w:hAnsi="Times New Roman" w:cs="Times New Roman"/>
          <w:sz w:val="27"/>
          <w:szCs w:val="27"/>
        </w:rPr>
        <w:t xml:space="preserve">методикой определения дополнительных затрат при производстве работ в зимнее время, утверждённой </w:t>
      </w:r>
      <w:r w:rsidR="00FC3610" w:rsidRPr="00EF534B">
        <w:rPr>
          <w:rFonts w:ascii="Times New Roman" w:hAnsi="Times New Roman" w:cs="Times New Roman"/>
          <w:sz w:val="27"/>
          <w:szCs w:val="27"/>
        </w:rPr>
        <w:t>п</w:t>
      </w:r>
      <w:r w:rsidRPr="00EF534B">
        <w:rPr>
          <w:rFonts w:ascii="Times New Roman" w:hAnsi="Times New Roman" w:cs="Times New Roman"/>
          <w:sz w:val="27"/>
          <w:szCs w:val="27"/>
        </w:rPr>
        <w:t>риказ</w:t>
      </w:r>
      <w:r w:rsidR="00FC3610" w:rsidRPr="00EF534B">
        <w:rPr>
          <w:rFonts w:ascii="Times New Roman" w:hAnsi="Times New Roman" w:cs="Times New Roman"/>
          <w:sz w:val="27"/>
          <w:szCs w:val="27"/>
        </w:rPr>
        <w:t>ом</w:t>
      </w:r>
      <w:r w:rsidR="00A67EEA" w:rsidRPr="00EF534B">
        <w:rPr>
          <w:rFonts w:ascii="Times New Roman" w:hAnsi="Times New Roman" w:cs="Times New Roman"/>
          <w:sz w:val="27"/>
          <w:szCs w:val="27"/>
        </w:rPr>
        <w:t xml:space="preserve"> Минстроя России </w:t>
      </w:r>
      <w:r w:rsidRPr="00EF534B">
        <w:rPr>
          <w:rFonts w:ascii="Times New Roman" w:hAnsi="Times New Roman" w:cs="Times New Roman"/>
          <w:sz w:val="27"/>
          <w:szCs w:val="27"/>
        </w:rPr>
        <w:t>от 25.05.2021 № 325/</w:t>
      </w:r>
      <w:proofErr w:type="spellStart"/>
      <w:r w:rsidRPr="00EF534B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Pr="00EF534B">
        <w:rPr>
          <w:rFonts w:ascii="Times New Roman" w:hAnsi="Times New Roman" w:cs="Times New Roman"/>
          <w:sz w:val="27"/>
          <w:szCs w:val="27"/>
        </w:rPr>
        <w:t xml:space="preserve"> </w:t>
      </w:r>
      <w:r w:rsidR="00A67EEA" w:rsidRPr="00EF534B">
        <w:rPr>
          <w:rFonts w:ascii="Times New Roman" w:hAnsi="Times New Roman" w:cs="Times New Roman"/>
          <w:sz w:val="27"/>
          <w:szCs w:val="27"/>
        </w:rPr>
        <w:t>(</w:t>
      </w:r>
      <w:r w:rsidRPr="00EF534B">
        <w:rPr>
          <w:rFonts w:ascii="Times New Roman" w:hAnsi="Times New Roman" w:cs="Times New Roman"/>
          <w:sz w:val="27"/>
          <w:szCs w:val="27"/>
        </w:rPr>
        <w:t>прил.1 п.37</w:t>
      </w:r>
      <w:r w:rsidR="00A67EEA" w:rsidRPr="00EF534B">
        <w:rPr>
          <w:rFonts w:ascii="Times New Roman" w:hAnsi="Times New Roman" w:cs="Times New Roman"/>
          <w:sz w:val="27"/>
          <w:szCs w:val="27"/>
        </w:rPr>
        <w:t>).</w:t>
      </w:r>
    </w:p>
    <w:p w14:paraId="12BAB909" w14:textId="1FC82691" w:rsidR="00C56DC5" w:rsidRPr="00EF534B" w:rsidRDefault="00A67EEA" w:rsidP="00741279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EF534B">
        <w:rPr>
          <w:rFonts w:ascii="Times New Roman" w:hAnsi="Times New Roman" w:cs="Times New Roman"/>
          <w:sz w:val="27"/>
          <w:szCs w:val="27"/>
        </w:rPr>
        <w:tab/>
      </w:r>
      <w:r w:rsidR="00EA1D3D" w:rsidRPr="00EF534B">
        <w:rPr>
          <w:rFonts w:ascii="Times New Roman" w:hAnsi="Times New Roman" w:cs="Times New Roman"/>
          <w:sz w:val="27"/>
          <w:szCs w:val="27"/>
        </w:rPr>
        <w:t>Затраты на строительный контроль скорректированы</w:t>
      </w:r>
      <w:r w:rsidR="00C56DC5" w:rsidRPr="00EF534B">
        <w:rPr>
          <w:rFonts w:ascii="Times New Roman" w:hAnsi="Times New Roman" w:cs="Times New Roman"/>
          <w:sz w:val="27"/>
          <w:szCs w:val="27"/>
        </w:rPr>
        <w:t xml:space="preserve"> в связи с изменением стоимости строительства.</w:t>
      </w:r>
      <w:r w:rsidR="00EA1D3D" w:rsidRPr="00EF534B">
        <w:rPr>
          <w:rFonts w:ascii="Times New Roman" w:hAnsi="Times New Roman" w:cs="Times New Roman"/>
          <w:sz w:val="27"/>
          <w:szCs w:val="27"/>
        </w:rPr>
        <w:t xml:space="preserve"> </w:t>
      </w:r>
      <w:r w:rsidR="00C56DC5" w:rsidRPr="00EF534B">
        <w:rPr>
          <w:rFonts w:ascii="Times New Roman" w:hAnsi="Times New Roman" w:cs="Times New Roman"/>
          <w:sz w:val="27"/>
          <w:szCs w:val="27"/>
        </w:rPr>
        <w:t xml:space="preserve">Применён норматив расходов заказчика на </w:t>
      </w:r>
      <w:bookmarkStart w:id="4" w:name="_GoBack"/>
      <w:bookmarkEnd w:id="4"/>
      <w:r w:rsidR="00C56DC5" w:rsidRPr="00EF534B">
        <w:rPr>
          <w:rFonts w:ascii="Times New Roman" w:hAnsi="Times New Roman" w:cs="Times New Roman"/>
          <w:sz w:val="27"/>
          <w:szCs w:val="27"/>
        </w:rPr>
        <w:t>осуществление строительного контроля в размере 2,4%, в соответствии с порядком проведения строительного контроля при осуществлении строительства, реконструкции и капитального ремонта объектов капитального строительства, утверждённым постановлением Правительства РФ от 21.06.2010 № 468.</w:t>
      </w:r>
    </w:p>
    <w:p w14:paraId="447B9359" w14:textId="27989A19" w:rsidR="00EA1D3D" w:rsidRPr="00EF534B" w:rsidRDefault="00EA1D3D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F534B">
        <w:rPr>
          <w:rFonts w:ascii="Times New Roman" w:hAnsi="Times New Roman" w:cs="Times New Roman"/>
          <w:sz w:val="27"/>
          <w:szCs w:val="27"/>
        </w:rPr>
        <w:t xml:space="preserve">Затраты на содержание службы заказчика определены на основании </w:t>
      </w:r>
      <w:r w:rsidR="00C56DC5" w:rsidRPr="00EF534B">
        <w:rPr>
          <w:rFonts w:ascii="Times New Roman" w:hAnsi="Times New Roman" w:cs="Times New Roman"/>
          <w:sz w:val="27"/>
          <w:szCs w:val="27"/>
        </w:rPr>
        <w:t xml:space="preserve">методики определения затрат на осуществление функций технического заказчика, утверждённой </w:t>
      </w:r>
      <w:r w:rsidRPr="00EF534B">
        <w:rPr>
          <w:rFonts w:ascii="Times New Roman" w:hAnsi="Times New Roman" w:cs="Times New Roman"/>
          <w:sz w:val="27"/>
          <w:szCs w:val="27"/>
        </w:rPr>
        <w:t>приказ</w:t>
      </w:r>
      <w:r w:rsidR="00C56DC5" w:rsidRPr="00EF534B">
        <w:rPr>
          <w:rFonts w:ascii="Times New Roman" w:hAnsi="Times New Roman" w:cs="Times New Roman"/>
          <w:sz w:val="27"/>
          <w:szCs w:val="27"/>
        </w:rPr>
        <w:t>ом</w:t>
      </w:r>
      <w:r w:rsidRPr="00EF534B">
        <w:rPr>
          <w:rFonts w:ascii="Times New Roman" w:hAnsi="Times New Roman" w:cs="Times New Roman"/>
          <w:sz w:val="27"/>
          <w:szCs w:val="27"/>
        </w:rPr>
        <w:t xml:space="preserve"> Минстроя России от 02.06.2020 № 297/пр</w:t>
      </w:r>
      <w:r w:rsidR="00C56DC5" w:rsidRPr="00EF534B">
        <w:rPr>
          <w:rFonts w:ascii="Times New Roman" w:hAnsi="Times New Roman" w:cs="Times New Roman"/>
          <w:sz w:val="27"/>
          <w:szCs w:val="27"/>
        </w:rPr>
        <w:t>.</w:t>
      </w:r>
    </w:p>
    <w:p w14:paraId="122AF34E" w14:textId="1AF5FA4E" w:rsidR="00C65F1B" w:rsidRPr="00EF534B" w:rsidRDefault="00C65F1B" w:rsidP="00165F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F534B">
        <w:rPr>
          <w:rFonts w:ascii="Times New Roman" w:hAnsi="Times New Roman" w:cs="Times New Roman"/>
          <w:sz w:val="27"/>
          <w:szCs w:val="27"/>
        </w:rPr>
        <w:t>Затраты на проектные работы определены на основании приказа Минстроя России от 28.11.2023 № 847/</w:t>
      </w:r>
      <w:proofErr w:type="spellStart"/>
      <w:r w:rsidRPr="00EF534B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Pr="00EF534B">
        <w:rPr>
          <w:rFonts w:ascii="Times New Roman" w:hAnsi="Times New Roman" w:cs="Times New Roman"/>
          <w:sz w:val="27"/>
          <w:szCs w:val="27"/>
        </w:rPr>
        <w:t xml:space="preserve"> «О нормативных затратах на работы по подготовке проектной документации для строительства, реконструкции сетей инженерно-технического обеспечения и объектов инфраструктуры». При этом к стоимости проектных работ ячейки распределительного устройства 6 - 20 </w:t>
      </w:r>
      <w:proofErr w:type="spellStart"/>
      <w:r w:rsidRPr="00EF534B">
        <w:rPr>
          <w:rFonts w:ascii="Times New Roman" w:hAnsi="Times New Roman" w:cs="Times New Roman"/>
          <w:sz w:val="27"/>
          <w:szCs w:val="27"/>
        </w:rPr>
        <w:t>кВ</w:t>
      </w:r>
      <w:proofErr w:type="spellEnd"/>
      <w:r w:rsidRPr="00EF534B">
        <w:rPr>
          <w:rFonts w:ascii="Times New Roman" w:hAnsi="Times New Roman" w:cs="Times New Roman"/>
          <w:sz w:val="27"/>
          <w:szCs w:val="27"/>
        </w:rPr>
        <w:t xml:space="preserve">, устанавливаемой дополнительно при расширении, применён корректирующий </w:t>
      </w:r>
      <w:r w:rsidRPr="00EF534B">
        <w:rPr>
          <w:rFonts w:ascii="Times New Roman" w:hAnsi="Times New Roman" w:cs="Times New Roman"/>
          <w:sz w:val="27"/>
          <w:szCs w:val="27"/>
        </w:rPr>
        <w:lastRenderedPageBreak/>
        <w:t xml:space="preserve">коэффициент 0,35 - проектирование ячеек распределительных устройств 6 - 20 </w:t>
      </w:r>
      <w:proofErr w:type="spellStart"/>
      <w:r w:rsidRPr="00EF534B">
        <w:rPr>
          <w:rFonts w:ascii="Times New Roman" w:hAnsi="Times New Roman" w:cs="Times New Roman"/>
          <w:sz w:val="27"/>
          <w:szCs w:val="27"/>
        </w:rPr>
        <w:t>кВ</w:t>
      </w:r>
      <w:proofErr w:type="spellEnd"/>
      <w:r w:rsidRPr="00EF534B">
        <w:rPr>
          <w:rFonts w:ascii="Times New Roman" w:hAnsi="Times New Roman" w:cs="Times New Roman"/>
          <w:sz w:val="27"/>
          <w:szCs w:val="27"/>
        </w:rPr>
        <w:t xml:space="preserve"> заводского изготовления (таблица 1.13.1 пункт 5).</w:t>
      </w:r>
      <w:r w:rsidR="00165F41" w:rsidRPr="00EF534B">
        <w:rPr>
          <w:rFonts w:ascii="Times New Roman" w:hAnsi="Times New Roman" w:cs="Times New Roman"/>
          <w:sz w:val="27"/>
          <w:szCs w:val="27"/>
        </w:rPr>
        <w:t xml:space="preserve"> Таким образом, стоимость проектных работы определена в размере 40,43 тыс. руб., вместо заявленных филиалом «Кировэнерго» 115,5 тыс. руб.</w:t>
      </w:r>
    </w:p>
    <w:p w14:paraId="7D86107F" w14:textId="5A28AD84" w:rsidR="00CA2C7F" w:rsidRPr="00EF534B" w:rsidRDefault="00BA5355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F534B">
        <w:rPr>
          <w:rFonts w:ascii="Times New Roman" w:hAnsi="Times New Roman" w:cs="Times New Roman"/>
          <w:sz w:val="27"/>
          <w:szCs w:val="27"/>
        </w:rPr>
        <w:t>Филиалом «Кировэнерго» заявлены непредвиденные затраты для объектов капитального строительства производственного назначения, линейных объектов в размере 3% от итоговой суммы расходов на строительство.</w:t>
      </w:r>
    </w:p>
    <w:p w14:paraId="0A0D6FBF" w14:textId="3847120B" w:rsidR="004472AA" w:rsidRPr="00EF534B" w:rsidRDefault="00BA5355" w:rsidP="00741279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F534B">
        <w:rPr>
          <w:rFonts w:ascii="Times New Roman" w:hAnsi="Times New Roman" w:cs="Times New Roman"/>
          <w:sz w:val="27"/>
          <w:szCs w:val="27"/>
        </w:rPr>
        <w:t xml:space="preserve">Непредвиденные расходы исключены в полном объёме, так как </w:t>
      </w:r>
      <w:r w:rsidR="004472AA" w:rsidRPr="00EF534B">
        <w:rPr>
          <w:rFonts w:ascii="Times New Roman" w:hAnsi="Times New Roman" w:cs="Times New Roman"/>
          <w:sz w:val="27"/>
          <w:szCs w:val="27"/>
        </w:rPr>
        <w:t xml:space="preserve">постановлением правительства РФ от 25.06.2012 № 628 «О признании утратившими силу пунктов 31(1) и 31(2) Положения о составе разделов проектной документации и требованиях к их содержанию» исключены положения регламентирующие учёт непредвиденных расходов в составе </w:t>
      </w:r>
      <w:r w:rsidRPr="00EF534B">
        <w:rPr>
          <w:rFonts w:ascii="Times New Roman" w:hAnsi="Times New Roman" w:cs="Times New Roman"/>
          <w:sz w:val="27"/>
          <w:szCs w:val="27"/>
        </w:rPr>
        <w:t>в</w:t>
      </w:r>
      <w:r w:rsidR="004472AA" w:rsidRPr="00EF534B">
        <w:rPr>
          <w:rFonts w:ascii="Times New Roman" w:hAnsi="Times New Roman" w:cs="Times New Roman"/>
          <w:sz w:val="27"/>
          <w:szCs w:val="27"/>
        </w:rPr>
        <w:t xml:space="preserve"> составе проектной документации.</w:t>
      </w:r>
      <w:r w:rsidR="00741279" w:rsidRPr="00EF534B">
        <w:rPr>
          <w:rFonts w:ascii="Times New Roman" w:hAnsi="Times New Roman" w:cs="Times New Roman"/>
          <w:sz w:val="27"/>
          <w:szCs w:val="27"/>
        </w:rPr>
        <w:t xml:space="preserve"> </w:t>
      </w:r>
      <w:r w:rsidR="004472AA" w:rsidRPr="00EF534B">
        <w:rPr>
          <w:rFonts w:ascii="Times New Roman" w:hAnsi="Times New Roman" w:cs="Times New Roman"/>
          <w:sz w:val="27"/>
          <w:szCs w:val="27"/>
        </w:rPr>
        <w:t xml:space="preserve">В </w:t>
      </w:r>
      <w:r w:rsidR="00741279" w:rsidRPr="00EF534B">
        <w:rPr>
          <w:rFonts w:ascii="Times New Roman" w:hAnsi="Times New Roman" w:cs="Times New Roman"/>
          <w:sz w:val="27"/>
          <w:szCs w:val="27"/>
        </w:rPr>
        <w:t>действующей редакции</w:t>
      </w:r>
      <w:r w:rsidRPr="00EF534B">
        <w:rPr>
          <w:rFonts w:ascii="Times New Roman" w:hAnsi="Times New Roman" w:cs="Times New Roman"/>
          <w:sz w:val="27"/>
          <w:szCs w:val="27"/>
        </w:rPr>
        <w:t xml:space="preserve"> постановлени</w:t>
      </w:r>
      <w:r w:rsidR="00741279" w:rsidRPr="00EF534B">
        <w:rPr>
          <w:rFonts w:ascii="Times New Roman" w:hAnsi="Times New Roman" w:cs="Times New Roman"/>
          <w:sz w:val="27"/>
          <w:szCs w:val="27"/>
        </w:rPr>
        <w:t>я</w:t>
      </w:r>
      <w:r w:rsidRPr="00EF534B">
        <w:rPr>
          <w:rFonts w:ascii="Times New Roman" w:hAnsi="Times New Roman" w:cs="Times New Roman"/>
          <w:sz w:val="27"/>
          <w:szCs w:val="27"/>
        </w:rPr>
        <w:t xml:space="preserve"> Правительства от 16.02.2008 № 87</w:t>
      </w:r>
      <w:r w:rsidR="004472AA" w:rsidRPr="00EF534B">
        <w:rPr>
          <w:rFonts w:ascii="Times New Roman" w:hAnsi="Times New Roman" w:cs="Times New Roman"/>
          <w:sz w:val="27"/>
          <w:szCs w:val="27"/>
        </w:rPr>
        <w:t>«</w:t>
      </w:r>
      <w:r w:rsidRPr="00EF534B">
        <w:rPr>
          <w:rFonts w:ascii="Times New Roman" w:hAnsi="Times New Roman" w:cs="Times New Roman"/>
          <w:sz w:val="27"/>
          <w:szCs w:val="27"/>
        </w:rPr>
        <w:t>О составе разделов проектной документации и требованиях к их содержанию</w:t>
      </w:r>
      <w:r w:rsidR="004472AA" w:rsidRPr="00EF534B">
        <w:rPr>
          <w:rFonts w:ascii="Times New Roman" w:hAnsi="Times New Roman" w:cs="Times New Roman"/>
          <w:sz w:val="27"/>
          <w:szCs w:val="27"/>
        </w:rPr>
        <w:t xml:space="preserve">» </w:t>
      </w:r>
      <w:r w:rsidR="00741279" w:rsidRPr="00EF534B">
        <w:rPr>
          <w:rFonts w:ascii="Times New Roman" w:hAnsi="Times New Roman" w:cs="Times New Roman"/>
          <w:sz w:val="27"/>
          <w:szCs w:val="27"/>
        </w:rPr>
        <w:t>отсутствует раздел по учёту в сводном сметном расчёте стоимости строительства резерва средств на непредвиденные работы и затраты.</w:t>
      </w:r>
    </w:p>
    <w:p w14:paraId="7A2FFF9D" w14:textId="706A6658" w:rsidR="00594A6C" w:rsidRPr="00741279" w:rsidRDefault="00302C28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F534B">
        <w:rPr>
          <w:rFonts w:ascii="Times New Roman" w:hAnsi="Times New Roman" w:cs="Times New Roman"/>
          <w:sz w:val="27"/>
          <w:szCs w:val="27"/>
        </w:rPr>
        <w:t xml:space="preserve">В соответствии с пунктом 29 </w:t>
      </w:r>
      <w:r w:rsidR="002C2DE0" w:rsidRPr="00EF534B">
        <w:rPr>
          <w:rFonts w:ascii="Times New Roman" w:hAnsi="Times New Roman" w:cs="Times New Roman"/>
          <w:sz w:val="27"/>
          <w:szCs w:val="27"/>
        </w:rPr>
        <w:t>Основ</w:t>
      </w:r>
      <w:r w:rsidR="002C2DE0" w:rsidRPr="00741279">
        <w:rPr>
          <w:rFonts w:ascii="Times New Roman" w:hAnsi="Times New Roman" w:cs="Times New Roman"/>
          <w:sz w:val="27"/>
          <w:szCs w:val="27"/>
        </w:rPr>
        <w:t xml:space="preserve"> ценообразования в области регулируемых цен (тарифов) в электроэнергетике, </w:t>
      </w:r>
      <w:r w:rsidR="00741279" w:rsidRPr="00741279">
        <w:rPr>
          <w:rFonts w:ascii="Times New Roman" w:hAnsi="Times New Roman" w:cs="Times New Roman"/>
          <w:sz w:val="27"/>
          <w:szCs w:val="27"/>
        </w:rPr>
        <w:t>утверждённых</w:t>
      </w:r>
      <w:r w:rsidR="002C2DE0" w:rsidRPr="00741279">
        <w:rPr>
          <w:rFonts w:ascii="Times New Roman" w:hAnsi="Times New Roman" w:cs="Times New Roman"/>
          <w:sz w:val="27"/>
          <w:szCs w:val="27"/>
        </w:rPr>
        <w:t xml:space="preserve"> Постановлением Правительства РФ от 29.12.2011 № 1178</w:t>
      </w:r>
      <w:r w:rsidR="005F5565">
        <w:rPr>
          <w:rFonts w:ascii="Times New Roman" w:hAnsi="Times New Roman" w:cs="Times New Roman"/>
          <w:sz w:val="27"/>
          <w:szCs w:val="27"/>
        </w:rPr>
        <w:t xml:space="preserve"> (далее Основы ценообразования)</w:t>
      </w:r>
      <w:r w:rsidR="002C2DE0" w:rsidRPr="00741279">
        <w:rPr>
          <w:rFonts w:ascii="Times New Roman" w:hAnsi="Times New Roman" w:cs="Times New Roman"/>
          <w:sz w:val="27"/>
          <w:szCs w:val="27"/>
        </w:rPr>
        <w:t xml:space="preserve">, при определении фактических расходов (цен) регулирующий орган использует расходы (цены), установленные в договорах, </w:t>
      </w:r>
      <w:r w:rsidR="00741279" w:rsidRPr="00741279">
        <w:rPr>
          <w:rFonts w:ascii="Times New Roman" w:hAnsi="Times New Roman" w:cs="Times New Roman"/>
          <w:sz w:val="27"/>
          <w:szCs w:val="27"/>
        </w:rPr>
        <w:t>заключённых</w:t>
      </w:r>
      <w:r w:rsidR="002C2DE0" w:rsidRPr="00741279">
        <w:rPr>
          <w:rFonts w:ascii="Times New Roman" w:hAnsi="Times New Roman" w:cs="Times New Roman"/>
          <w:sz w:val="27"/>
          <w:szCs w:val="27"/>
        </w:rPr>
        <w:t xml:space="preserve"> в результате проведения торгов, или рыночные цены, сложившиеся на организованных торговых площадках, в том числе биржах, функционирующих на территории Российской Федерации.</w:t>
      </w:r>
      <w:r w:rsidR="00594A6C" w:rsidRPr="00741279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FA4FDD7" w14:textId="6BB3BE5A" w:rsidR="00302C28" w:rsidRDefault="00594A6C" w:rsidP="0074127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41279">
        <w:rPr>
          <w:rFonts w:ascii="Times New Roman" w:hAnsi="Times New Roman" w:cs="Times New Roman"/>
          <w:sz w:val="27"/>
          <w:szCs w:val="27"/>
        </w:rPr>
        <w:t xml:space="preserve">РСТ Кировской области были изучены рыночные цены </w:t>
      </w:r>
      <w:r w:rsidR="00741279">
        <w:rPr>
          <w:rFonts w:ascii="Times New Roman" w:hAnsi="Times New Roman" w:cs="Times New Roman"/>
          <w:sz w:val="27"/>
          <w:szCs w:val="27"/>
        </w:rPr>
        <w:t xml:space="preserve">на оборудование, отсутствующее в </w:t>
      </w:r>
      <w:r w:rsidR="00741279" w:rsidRPr="00741279">
        <w:rPr>
          <w:rFonts w:ascii="Times New Roman" w:hAnsi="Times New Roman" w:cs="Times New Roman"/>
          <w:sz w:val="27"/>
          <w:szCs w:val="27"/>
        </w:rPr>
        <w:t>ФРСН</w:t>
      </w:r>
      <w:r w:rsidR="00741279">
        <w:rPr>
          <w:rFonts w:ascii="Times New Roman" w:hAnsi="Times New Roman" w:cs="Times New Roman"/>
          <w:sz w:val="27"/>
          <w:szCs w:val="27"/>
        </w:rPr>
        <w:t xml:space="preserve"> </w:t>
      </w:r>
      <w:r w:rsidRPr="00741279">
        <w:rPr>
          <w:rFonts w:ascii="Times New Roman" w:hAnsi="Times New Roman" w:cs="Times New Roman"/>
          <w:sz w:val="27"/>
          <w:szCs w:val="27"/>
        </w:rPr>
        <w:t>на официальном сайт Единой информационной системы в сфере закупок.</w:t>
      </w:r>
      <w:r w:rsidR="00654693">
        <w:rPr>
          <w:rFonts w:ascii="Times New Roman" w:hAnsi="Times New Roman" w:cs="Times New Roman"/>
          <w:sz w:val="27"/>
          <w:szCs w:val="27"/>
        </w:rPr>
        <w:t xml:space="preserve"> При этом может быть использован </w:t>
      </w:r>
      <w:r w:rsidR="00654693" w:rsidRPr="00654693">
        <w:rPr>
          <w:rFonts w:ascii="Times New Roman" w:hAnsi="Times New Roman" w:cs="Times New Roman"/>
          <w:sz w:val="27"/>
          <w:szCs w:val="27"/>
        </w:rPr>
        <w:t>альтернативный комплект</w:t>
      </w:r>
      <w:r w:rsidR="00654693">
        <w:rPr>
          <w:rFonts w:ascii="Times New Roman" w:hAnsi="Times New Roman" w:cs="Times New Roman"/>
          <w:sz w:val="27"/>
          <w:szCs w:val="27"/>
        </w:rPr>
        <w:t xml:space="preserve"> оборудования</w:t>
      </w:r>
      <w:r w:rsidR="00654693" w:rsidRPr="00654693">
        <w:rPr>
          <w:rFonts w:ascii="Times New Roman" w:hAnsi="Times New Roman" w:cs="Times New Roman"/>
          <w:sz w:val="27"/>
          <w:szCs w:val="27"/>
        </w:rPr>
        <w:t xml:space="preserve">, который </w:t>
      </w:r>
      <w:r w:rsidR="00654693">
        <w:rPr>
          <w:rFonts w:ascii="Times New Roman" w:hAnsi="Times New Roman" w:cs="Times New Roman"/>
          <w:sz w:val="27"/>
          <w:szCs w:val="27"/>
        </w:rPr>
        <w:t>выполняет</w:t>
      </w:r>
      <w:r w:rsidR="00654693" w:rsidRPr="00654693">
        <w:rPr>
          <w:rFonts w:ascii="Times New Roman" w:hAnsi="Times New Roman" w:cs="Times New Roman"/>
          <w:sz w:val="27"/>
          <w:szCs w:val="27"/>
        </w:rPr>
        <w:t xml:space="preserve"> те же задачи: коммутация цепи (вакуумный выключатель), релейная защита и автоматика, учёт энергии, защита от дуги, измерительные цепи и питание вторичных цепей. Но </w:t>
      </w:r>
      <w:r w:rsidR="00654693">
        <w:rPr>
          <w:rFonts w:ascii="Times New Roman" w:hAnsi="Times New Roman" w:cs="Times New Roman"/>
          <w:sz w:val="27"/>
          <w:szCs w:val="27"/>
        </w:rPr>
        <w:t>при этом будут другие</w:t>
      </w:r>
      <w:r w:rsidR="00654693" w:rsidRPr="00654693">
        <w:rPr>
          <w:rFonts w:ascii="Times New Roman" w:hAnsi="Times New Roman" w:cs="Times New Roman"/>
          <w:sz w:val="27"/>
          <w:szCs w:val="27"/>
        </w:rPr>
        <w:t xml:space="preserve"> технические решения</w:t>
      </w:r>
      <w:r w:rsidR="00654693">
        <w:rPr>
          <w:rFonts w:ascii="Times New Roman" w:hAnsi="Times New Roman" w:cs="Times New Roman"/>
          <w:sz w:val="27"/>
          <w:szCs w:val="27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74"/>
        <w:gridCol w:w="1418"/>
        <w:gridCol w:w="2267"/>
        <w:gridCol w:w="708"/>
        <w:gridCol w:w="1134"/>
        <w:gridCol w:w="2543"/>
      </w:tblGrid>
      <w:tr w:rsidR="00EF534B" w:rsidRPr="00EF534B" w14:paraId="2EE79029" w14:textId="77777777" w:rsidTr="00EF534B">
        <w:trPr>
          <w:trHeight w:val="2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0941" w14:textId="77777777" w:rsidR="00EF534B" w:rsidRPr="00EF534B" w:rsidRDefault="003A09FF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1" w:history="1">
              <w:r w:rsidR="00EF534B" w:rsidRPr="00EF534B">
                <w:rPr>
                  <w:rFonts w:ascii="Times New Roman" w:eastAsia="Times New Roman" w:hAnsi="Times New Roman" w:cs="Times New Roman"/>
                  <w:sz w:val="17"/>
                  <w:szCs w:val="17"/>
                  <w:lang w:eastAsia="ru-RU"/>
                </w:rPr>
                <w:t>Номер лота закупки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ED77" w14:textId="77777777" w:rsidR="00EF534B" w:rsidRPr="00EF534B" w:rsidRDefault="003A09FF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2" w:history="1">
              <w:r w:rsidR="00EF534B" w:rsidRPr="00EF534B">
                <w:rPr>
                  <w:rFonts w:ascii="Times New Roman" w:eastAsia="Times New Roman" w:hAnsi="Times New Roman" w:cs="Times New Roman"/>
                  <w:sz w:val="17"/>
                  <w:szCs w:val="17"/>
                  <w:lang w:eastAsia="ru-RU"/>
                </w:rPr>
                <w:t xml:space="preserve">Заказчик </w:t>
              </w:r>
            </w:hyperlink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A275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оборудования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2D23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Кол-во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47E5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Цена, тыс. руб. за ед. без НДС</w:t>
            </w:r>
          </w:p>
        </w:tc>
        <w:tc>
          <w:tcPr>
            <w:tcW w:w="1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EE2A" w14:textId="77777777" w:rsidR="00EF534B" w:rsidRPr="00EF534B" w:rsidRDefault="003A09FF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3" w:history="1">
              <w:r w:rsidR="00EF534B" w:rsidRPr="00EF534B">
                <w:rPr>
                  <w:rFonts w:ascii="Times New Roman" w:eastAsia="Times New Roman" w:hAnsi="Times New Roman" w:cs="Times New Roman"/>
                  <w:sz w:val="17"/>
                  <w:szCs w:val="17"/>
                  <w:lang w:eastAsia="ru-RU"/>
                </w:rPr>
                <w:t>Ссылка на сайт торговой площадки</w:t>
              </w:r>
            </w:hyperlink>
          </w:p>
        </w:tc>
      </w:tr>
      <w:tr w:rsidR="00EF534B" w:rsidRPr="00EF534B" w14:paraId="70F49F16" w14:textId="77777777" w:rsidTr="00EF534B">
        <w:trPr>
          <w:trHeight w:val="2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32A4" w14:textId="34133C05" w:rsidR="00EF534B" w:rsidRPr="00EF534B" w:rsidRDefault="00EF534B" w:rsidP="00EF5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32515407210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6476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ПАО "Россети Урал"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0D7C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установка новой ячейки КРУН 10 </w:t>
            </w:r>
            <w:proofErr w:type="spellStart"/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кВ</w:t>
            </w:r>
            <w:proofErr w:type="spellEnd"/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 вакуумным выключателем - 1 шт.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2963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к-т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7E8D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4 115 120,9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BAEC" w14:textId="77777777" w:rsidR="00EF534B" w:rsidRPr="00EF534B" w:rsidRDefault="003A09FF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17"/>
                <w:szCs w:val="17"/>
                <w:u w:val="single"/>
                <w:lang w:eastAsia="ru-RU"/>
              </w:rPr>
            </w:pPr>
            <w:hyperlink r:id="rId14" w:history="1">
              <w:r w:rsidR="00EF534B" w:rsidRPr="00EF534B">
                <w:rPr>
                  <w:rFonts w:ascii="Times New Roman" w:eastAsia="Times New Roman" w:hAnsi="Times New Roman" w:cs="Times New Roman"/>
                  <w:color w:val="0563C1"/>
                  <w:sz w:val="17"/>
                  <w:szCs w:val="17"/>
                  <w:u w:val="single"/>
                  <w:lang w:eastAsia="ru-RU"/>
                </w:rPr>
                <w:t>https://zakupki.gov.ru/epz/order/notice/notice223/contract-info.html?purchaseNoticeNumber=32515407210</w:t>
              </w:r>
            </w:hyperlink>
          </w:p>
        </w:tc>
      </w:tr>
      <w:tr w:rsidR="00EF534B" w:rsidRPr="00EF534B" w14:paraId="0F7AA6A4" w14:textId="77777777" w:rsidTr="00EF534B">
        <w:trPr>
          <w:trHeight w:val="2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0766" w14:textId="4D63B904" w:rsidR="00EF534B" w:rsidRPr="00EF534B" w:rsidRDefault="00EF534B" w:rsidP="00EF5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32615849112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D05C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АО "</w:t>
            </w:r>
            <w:proofErr w:type="spellStart"/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Горэлектросеть</w:t>
            </w:r>
            <w:proofErr w:type="spellEnd"/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4074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ПС 110/10 </w:t>
            </w:r>
            <w:proofErr w:type="spellStart"/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кВ</w:t>
            </w:r>
            <w:proofErr w:type="spellEnd"/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Шкляевская</w:t>
            </w:r>
            <w:proofErr w:type="spellEnd"/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" РУ-10кВ ячейка №20 и №27 схемы релейной защиты и автоматики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4C40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к-т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103E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3 210 873,60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CE99" w14:textId="77777777" w:rsidR="00EF534B" w:rsidRPr="00EF534B" w:rsidRDefault="003A09FF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17"/>
                <w:szCs w:val="17"/>
                <w:u w:val="single"/>
                <w:lang w:eastAsia="ru-RU"/>
              </w:rPr>
            </w:pPr>
            <w:hyperlink r:id="rId15" w:anchor="1" w:history="1">
              <w:r w:rsidR="00EF534B" w:rsidRPr="00EF534B">
                <w:rPr>
                  <w:rFonts w:ascii="Times New Roman" w:eastAsia="Times New Roman" w:hAnsi="Times New Roman" w:cs="Times New Roman"/>
                  <w:color w:val="0563C1"/>
                  <w:sz w:val="17"/>
                  <w:szCs w:val="17"/>
                  <w:u w:val="single"/>
                  <w:lang w:eastAsia="ru-RU"/>
                </w:rPr>
                <w:t>https://223.rts-tender.ru/supplier/auction/Trade/View.aspx?Id=3796409&amp;utm_source=vitrina.rts-tender.ru&amp;utm_medium=web&amp;utm_campaign=search&amp;sso=1&amp;code=-5#1</w:t>
              </w:r>
            </w:hyperlink>
          </w:p>
        </w:tc>
      </w:tr>
      <w:tr w:rsidR="00EF534B" w:rsidRPr="00EF534B" w14:paraId="081B80D0" w14:textId="77777777" w:rsidTr="00EF534B">
        <w:trPr>
          <w:trHeight w:val="2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99FF" w14:textId="5655E948" w:rsidR="00EF534B" w:rsidRPr="00EF534B" w:rsidRDefault="00EF534B" w:rsidP="00EF5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32414318526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C33A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ПУБЛИЧНОЕ АКЦИОНЕРНОЕ ОБЩЕСТВО "РОССЕТИ ЦЕНТР И ПРИВОЛЖЬЕ" филиал Нижновэнерго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37A6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Установка переходного шкафа</w:t>
            </w: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br/>
              <w:t>Установка ячейки КРУ-10кВ наружной установки К-59 с вакуумным выключателем ВB/TEL-10-20/1000 на 1 и 2 СШ РУ-10кВ ПС Берёзовская - 2 шт.</w:t>
            </w: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br/>
              <w:t>Установка ТОЛ-СЭЩ-10-0,5S/0.5/10Р - 6 шт.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C241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к-т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277A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4 806 628,99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7ACA" w14:textId="77777777" w:rsidR="00EF534B" w:rsidRPr="00EF534B" w:rsidRDefault="003A09FF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17"/>
                <w:szCs w:val="17"/>
                <w:u w:val="single"/>
                <w:lang w:eastAsia="ru-RU"/>
              </w:rPr>
            </w:pPr>
            <w:hyperlink r:id="rId16" w:history="1">
              <w:r w:rsidR="00EF534B" w:rsidRPr="00EF534B">
                <w:rPr>
                  <w:rFonts w:ascii="Times New Roman" w:eastAsia="Times New Roman" w:hAnsi="Times New Roman" w:cs="Times New Roman"/>
                  <w:color w:val="0563C1"/>
                  <w:sz w:val="17"/>
                  <w:szCs w:val="17"/>
                  <w:u w:val="single"/>
                  <w:lang w:eastAsia="ru-RU"/>
                </w:rPr>
                <w:t>https://zakupki.gov.ru/epz/order/notice/notice223/documents.html?purchaseNoticeNumber=32414318526&amp;noticeGuid=ecd9d0d6-ad24-4ca8-a850-6d6b82ba4007</w:t>
              </w:r>
            </w:hyperlink>
          </w:p>
        </w:tc>
      </w:tr>
      <w:tr w:rsidR="00EF534B" w:rsidRPr="00EF534B" w14:paraId="365D8E17" w14:textId="77777777" w:rsidTr="00EF534B">
        <w:trPr>
          <w:trHeight w:val="2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4E7B" w14:textId="77777777" w:rsidR="00EF534B" w:rsidRPr="00EF534B" w:rsidRDefault="00EF534B" w:rsidP="00EF5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средняя цена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90E3" w14:textId="77777777" w:rsidR="00EF534B" w:rsidRPr="00EF534B" w:rsidRDefault="00EF534B" w:rsidP="00EF5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23E4" w14:textId="77777777" w:rsidR="00EF534B" w:rsidRPr="00EF534B" w:rsidRDefault="00EF534B" w:rsidP="00EF5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КРУН в комплекте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A9FC" w14:textId="77777777" w:rsidR="00EF534B" w:rsidRPr="00EF534B" w:rsidRDefault="00EF534B" w:rsidP="00EF5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FF50" w14:textId="77777777" w:rsidR="00EF534B" w:rsidRPr="00EF534B" w:rsidRDefault="00EF534B" w:rsidP="00EF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4 044 207,82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86F1" w14:textId="77777777" w:rsidR="00EF534B" w:rsidRPr="00EF534B" w:rsidRDefault="00EF534B" w:rsidP="00EF5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F534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</w:tbl>
    <w:p w14:paraId="699A64B3" w14:textId="77777777" w:rsidR="00654693" w:rsidRDefault="00654693" w:rsidP="00EF534B">
      <w:pPr>
        <w:spacing w:after="0" w:line="280" w:lineRule="exact"/>
        <w:jc w:val="both"/>
        <w:rPr>
          <w:rFonts w:ascii="Times New Roman" w:hAnsi="Times New Roman" w:cs="Times New Roman"/>
          <w:sz w:val="27"/>
          <w:szCs w:val="27"/>
        </w:rPr>
      </w:pPr>
    </w:p>
    <w:p w14:paraId="618A6F85" w14:textId="77777777" w:rsidR="00654693" w:rsidRDefault="00654693" w:rsidP="005F55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14:paraId="52D65ABA" w14:textId="63161758" w:rsidR="005F5565" w:rsidRDefault="005F5565" w:rsidP="005F55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В соответствии с пунктом 32 Основ ценообразования и стоимость комплектного распределительного устройства </w:t>
      </w:r>
      <w:r>
        <w:rPr>
          <w:rFonts w:ascii="Times New Roman" w:hAnsi="Times New Roman" w:cs="Times New Roman"/>
          <w:sz w:val="26"/>
          <w:szCs w:val="26"/>
        </w:rPr>
        <w:t xml:space="preserve">укрупнёнными нормативами цены типовых технологических решений капитального строительства объектов электроэнергетики в части объектов электросетевого хозяйства, утверждёнными приказом Минэнерго России от 26.02.2024 № 131, составила </w:t>
      </w:r>
      <w:r w:rsidRPr="005F5565">
        <w:rPr>
          <w:rFonts w:ascii="Times New Roman" w:hAnsi="Times New Roman" w:cs="Times New Roman"/>
          <w:sz w:val="26"/>
          <w:szCs w:val="26"/>
        </w:rPr>
        <w:t>7 524,08</w:t>
      </w:r>
      <w:r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7038578E" w14:textId="794B095B" w:rsidR="00A8123B" w:rsidRPr="00E16CEC" w:rsidRDefault="00A8123B" w:rsidP="006546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На основании изложенного стоимость затрат на строительство комплектных распределительных устройств (КРН, КРУН) номинальным током от 500 до 1000 А включительно с количеством ячеек до 5 включительно на уровне напряжения 1-20 </w:t>
      </w:r>
      <w:proofErr w:type="spellStart"/>
      <w:r w:rsidRPr="00E16CEC">
        <w:rPr>
          <w:rFonts w:ascii="Times New Roman" w:hAnsi="Times New Roman" w:cs="Times New Roman"/>
          <w:sz w:val="27"/>
          <w:szCs w:val="27"/>
        </w:rPr>
        <w:t>кВ</w:t>
      </w:r>
      <w:proofErr w:type="spellEnd"/>
      <w:r w:rsidRPr="00E16CEC">
        <w:rPr>
          <w:rFonts w:ascii="Times New Roman" w:hAnsi="Times New Roman" w:cs="Times New Roman"/>
          <w:sz w:val="27"/>
          <w:szCs w:val="27"/>
        </w:rPr>
        <w:t xml:space="preserve"> определена в размере </w:t>
      </w:r>
      <w:r w:rsidR="00EF534B" w:rsidRPr="00EF534B">
        <w:rPr>
          <w:rFonts w:ascii="Times New Roman" w:hAnsi="Times New Roman" w:cs="Times New Roman"/>
          <w:sz w:val="27"/>
          <w:szCs w:val="27"/>
        </w:rPr>
        <w:t>4 639</w:t>
      </w:r>
      <w:r w:rsidR="00EF534B">
        <w:rPr>
          <w:rFonts w:ascii="Times New Roman" w:hAnsi="Times New Roman" w:cs="Times New Roman"/>
          <w:sz w:val="27"/>
          <w:szCs w:val="27"/>
        </w:rPr>
        <w:t> </w:t>
      </w:r>
      <w:r w:rsidR="00EF534B" w:rsidRPr="00EF534B">
        <w:rPr>
          <w:rFonts w:ascii="Times New Roman" w:hAnsi="Times New Roman" w:cs="Times New Roman"/>
          <w:sz w:val="27"/>
          <w:szCs w:val="27"/>
        </w:rPr>
        <w:t>895</w:t>
      </w:r>
      <w:r w:rsidR="00EF534B">
        <w:rPr>
          <w:rFonts w:ascii="Times New Roman" w:hAnsi="Times New Roman" w:cs="Times New Roman"/>
          <w:sz w:val="27"/>
          <w:szCs w:val="27"/>
        </w:rPr>
        <w:t xml:space="preserve"> </w:t>
      </w:r>
      <w:r w:rsidRPr="00E16CEC">
        <w:rPr>
          <w:rFonts w:ascii="Times New Roman" w:hAnsi="Times New Roman" w:cs="Times New Roman"/>
          <w:sz w:val="27"/>
          <w:szCs w:val="27"/>
        </w:rPr>
        <w:t>рублей.</w:t>
      </w:r>
    </w:p>
    <w:p w14:paraId="7169CD16" w14:textId="154AC415" w:rsidR="00295B12" w:rsidRPr="00E16CEC" w:rsidRDefault="007C44C5" w:rsidP="00F4338D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Сводный сметный </w:t>
      </w:r>
      <w:r w:rsidR="00D565A0" w:rsidRPr="00E16CEC">
        <w:rPr>
          <w:rFonts w:ascii="Times New Roman" w:hAnsi="Times New Roman" w:cs="Times New Roman"/>
          <w:sz w:val="27"/>
          <w:szCs w:val="27"/>
        </w:rPr>
        <w:t>расчёт</w:t>
      </w:r>
      <w:r w:rsidRPr="00E16CEC">
        <w:rPr>
          <w:rFonts w:ascii="Times New Roman" w:hAnsi="Times New Roman" w:cs="Times New Roman"/>
          <w:sz w:val="27"/>
          <w:szCs w:val="27"/>
        </w:rPr>
        <w:t xml:space="preserve"> стоимости строительства представлен в приложении.</w:t>
      </w:r>
    </w:p>
    <w:p w14:paraId="1AB40B20" w14:textId="039147F3" w:rsidR="002528FE" w:rsidRPr="00E16CEC" w:rsidRDefault="00561AFE" w:rsidP="00F4338D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>В</w:t>
      </w:r>
      <w:r w:rsidR="00A12E88" w:rsidRPr="00E16CEC">
        <w:rPr>
          <w:rFonts w:ascii="Times New Roman" w:hAnsi="Times New Roman" w:cs="Times New Roman"/>
          <w:sz w:val="27"/>
          <w:szCs w:val="27"/>
        </w:rPr>
        <w:t xml:space="preserve"> соответствии с постановлением Правительства Российской Федерации от 29.12.2011 № 1178 «О ценообразовании в области регулируемых цен (тарифов) в электроэнергетике», Положением о региональной службе по тарифам Кировской области, утверждённым постановлением Правительства Кировской области от 01.09.2008 № 144/365</w:t>
      </w:r>
      <w:r w:rsidR="002528FE" w:rsidRPr="00E16CEC">
        <w:rPr>
          <w:rFonts w:ascii="Times New Roman" w:hAnsi="Times New Roman" w:cs="Times New Roman"/>
          <w:sz w:val="27"/>
          <w:szCs w:val="27"/>
        </w:rPr>
        <w:t>, предлагается</w:t>
      </w:r>
      <w:r w:rsidR="0028195B" w:rsidRPr="00E16CEC">
        <w:rPr>
          <w:rFonts w:ascii="Times New Roman" w:hAnsi="Times New Roman" w:cs="Times New Roman"/>
          <w:sz w:val="27"/>
          <w:szCs w:val="27"/>
        </w:rPr>
        <w:t>:</w:t>
      </w:r>
    </w:p>
    <w:p w14:paraId="59D8E3A7" w14:textId="67477A9B" w:rsidR="00E028E0" w:rsidRPr="00E16CEC" w:rsidRDefault="007C44C5" w:rsidP="00F4338D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>в</w:t>
      </w:r>
      <w:r w:rsidR="00A12E88" w:rsidRPr="00E16CEC">
        <w:rPr>
          <w:rFonts w:ascii="Times New Roman" w:hAnsi="Times New Roman" w:cs="Times New Roman"/>
          <w:sz w:val="27"/>
          <w:szCs w:val="27"/>
        </w:rPr>
        <w:t xml:space="preserve">нести </w:t>
      </w:r>
      <w:r w:rsidR="00E028E0" w:rsidRPr="00E16CEC">
        <w:rPr>
          <w:rFonts w:ascii="Times New Roman" w:hAnsi="Times New Roman" w:cs="Times New Roman"/>
          <w:sz w:val="27"/>
          <w:szCs w:val="27"/>
        </w:rPr>
        <w:t>в решение правления региональной службы по тарифам Кировской области от 01.12.2025 № 40/1-ээ-2026 «Об утверждении стандартизированных тарифных ставок и формул для расчёта платы за технологическое присоединение к расположенным на территории Кировской области электрическим сетям сетевых организаций на 2026 год» следующее изменение:</w:t>
      </w:r>
    </w:p>
    <w:p w14:paraId="7279FF82" w14:textId="7F68304C" w:rsidR="00A1275B" w:rsidRPr="00E16CEC" w:rsidRDefault="00E028E0" w:rsidP="00F4338D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6CEC">
        <w:rPr>
          <w:rFonts w:ascii="Times New Roman" w:hAnsi="Times New Roman" w:cs="Times New Roman"/>
          <w:sz w:val="27"/>
          <w:szCs w:val="27"/>
        </w:rPr>
        <w:t xml:space="preserve">таблицу приложения № 2 «Стандартизированные тарифные ставки на покрытие расходов на строительство воздушных линий электропередачи, руб./км, кабельных линий электропередачи, руб./км, пунктов секционирования, руб./шт., трансформаторных подстанций, за исключением распределительных трансформаторных подстанций с уровнем напряжения до 35 </w:t>
      </w:r>
      <w:proofErr w:type="spellStart"/>
      <w:r w:rsidRPr="00E16CEC">
        <w:rPr>
          <w:rFonts w:ascii="Times New Roman" w:hAnsi="Times New Roman" w:cs="Times New Roman"/>
          <w:sz w:val="27"/>
          <w:szCs w:val="27"/>
        </w:rPr>
        <w:t>кВ</w:t>
      </w:r>
      <w:proofErr w:type="spellEnd"/>
      <w:r w:rsidRPr="00E16CEC">
        <w:rPr>
          <w:rFonts w:ascii="Times New Roman" w:hAnsi="Times New Roman" w:cs="Times New Roman"/>
          <w:sz w:val="27"/>
          <w:szCs w:val="27"/>
        </w:rPr>
        <w:t xml:space="preserve">, руб./кВт, распределительных трансформаторных подстанций с уровнем напряжения до 35 </w:t>
      </w:r>
      <w:proofErr w:type="spellStart"/>
      <w:r w:rsidRPr="00E16CEC">
        <w:rPr>
          <w:rFonts w:ascii="Times New Roman" w:hAnsi="Times New Roman" w:cs="Times New Roman"/>
          <w:sz w:val="27"/>
          <w:szCs w:val="27"/>
        </w:rPr>
        <w:t>кВ</w:t>
      </w:r>
      <w:proofErr w:type="spellEnd"/>
      <w:r w:rsidRPr="00E16CEC">
        <w:rPr>
          <w:rFonts w:ascii="Times New Roman" w:hAnsi="Times New Roman" w:cs="Times New Roman"/>
          <w:sz w:val="27"/>
          <w:szCs w:val="27"/>
        </w:rPr>
        <w:t xml:space="preserve">, руб./кВт, центров питания, подстанций уровнем напряжения 35 </w:t>
      </w:r>
      <w:proofErr w:type="spellStart"/>
      <w:r w:rsidRPr="00E16CEC">
        <w:rPr>
          <w:rFonts w:ascii="Times New Roman" w:hAnsi="Times New Roman" w:cs="Times New Roman"/>
          <w:sz w:val="27"/>
          <w:szCs w:val="27"/>
        </w:rPr>
        <w:t>кВ</w:t>
      </w:r>
      <w:proofErr w:type="spellEnd"/>
      <w:r w:rsidRPr="00E16CEC">
        <w:rPr>
          <w:rFonts w:ascii="Times New Roman" w:hAnsi="Times New Roman" w:cs="Times New Roman"/>
          <w:sz w:val="27"/>
          <w:szCs w:val="27"/>
        </w:rPr>
        <w:t xml:space="preserve"> и выше, руб./кВт, на обеспечение средствами коммерческого учета электрической энергии (мощности), рублей за точку учета, (без НДС), в текущих ценах» дополнить строкой 4.5.4.1 следующего содержания:</w:t>
      </w:r>
    </w:p>
    <w:p w14:paraId="43A0D24E" w14:textId="77777777" w:rsidR="00E16CEC" w:rsidRPr="00A1275B" w:rsidRDefault="00E16CEC" w:rsidP="00E028E0">
      <w:pPr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156"/>
        <w:gridCol w:w="1111"/>
        <w:gridCol w:w="3259"/>
        <w:gridCol w:w="1785"/>
        <w:gridCol w:w="1371"/>
        <w:gridCol w:w="336"/>
      </w:tblGrid>
      <w:tr w:rsidR="00E028E0" w:rsidRPr="00E028E0" w14:paraId="66C5711B" w14:textId="77777777" w:rsidTr="005E2C24">
        <w:trPr>
          <w:trHeight w:val="900"/>
        </w:trPr>
        <w:tc>
          <w:tcPr>
            <w:tcW w:w="1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BC83F" w14:textId="77777777" w:rsidR="00E028E0" w:rsidRPr="00E028E0" w:rsidRDefault="00E028E0" w:rsidP="005F5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8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noWrap/>
            <w:vAlign w:val="bottom"/>
            <w:hideMark/>
          </w:tcPr>
          <w:p w14:paraId="67EDFCC4" w14:textId="77777777" w:rsidR="00E028E0" w:rsidRPr="00E028E0" w:rsidRDefault="00E028E0" w:rsidP="005F5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8E0">
              <w:rPr>
                <w:rFonts w:ascii="Times New Roman" w:hAnsi="Times New Roman" w:cs="Times New Roman"/>
                <w:sz w:val="24"/>
                <w:szCs w:val="24"/>
              </w:rPr>
              <w:t>4.5.4.1</w:t>
            </w:r>
          </w:p>
        </w:tc>
        <w:tc>
          <w:tcPr>
            <w:tcW w:w="594" w:type="pct"/>
            <w:noWrap/>
            <w:vAlign w:val="bottom"/>
            <w:hideMark/>
          </w:tcPr>
          <w:p w14:paraId="3006C9EA" w14:textId="77777777" w:rsidR="00E028E0" w:rsidRPr="00E028E0" w:rsidRDefault="00E028E0" w:rsidP="005F5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8E0">
              <w:rPr>
                <w:rFonts w:ascii="Times New Roman" w:hAnsi="Times New Roman" w:cs="Times New Roman"/>
                <w:sz w:val="24"/>
                <w:szCs w:val="24"/>
              </w:rPr>
              <w:t xml:space="preserve">1-20 </w:t>
            </w:r>
            <w:proofErr w:type="spellStart"/>
            <w:r w:rsidRPr="00E028E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42" w:type="pct"/>
            <w:vAlign w:val="bottom"/>
            <w:hideMark/>
          </w:tcPr>
          <w:p w14:paraId="0F7CE044" w14:textId="77777777" w:rsidR="00E028E0" w:rsidRPr="00E028E0" w:rsidRDefault="00E028E0" w:rsidP="005F5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8E0">
              <w:rPr>
                <w:rFonts w:ascii="Times New Roman" w:hAnsi="Times New Roman" w:cs="Times New Roman"/>
                <w:sz w:val="24"/>
                <w:szCs w:val="24"/>
              </w:rPr>
              <w:t>комплектные распределительные устройства наружной установки (КРН, КРУН) номинальным током от 500 до 1000 А включительно с количеством ячеек до 5 включительно</w:t>
            </w:r>
          </w:p>
        </w:tc>
        <w:tc>
          <w:tcPr>
            <w:tcW w:w="954" w:type="pct"/>
            <w:vAlign w:val="bottom"/>
            <w:hideMark/>
          </w:tcPr>
          <w:p w14:paraId="44B44467" w14:textId="77777777" w:rsidR="00E028E0" w:rsidRPr="00E028E0" w:rsidRDefault="00E028E0" w:rsidP="005F5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8E0">
              <w:rPr>
                <w:rFonts w:ascii="Times New Roman" w:hAnsi="Times New Roman" w:cs="Times New Roman"/>
                <w:sz w:val="24"/>
                <w:szCs w:val="24"/>
              </w:rPr>
              <w:t>рублей/</w:t>
            </w:r>
            <w:proofErr w:type="spellStart"/>
            <w:r w:rsidRPr="00E028E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33" w:type="pct"/>
            <w:tcBorders>
              <w:right w:val="single" w:sz="4" w:space="0" w:color="auto"/>
            </w:tcBorders>
            <w:noWrap/>
            <w:vAlign w:val="bottom"/>
            <w:hideMark/>
          </w:tcPr>
          <w:p w14:paraId="52B109FE" w14:textId="739862D0" w:rsidR="00E028E0" w:rsidRPr="00E028E0" w:rsidRDefault="00EF534B" w:rsidP="005F5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34B">
              <w:rPr>
                <w:rFonts w:ascii="Times New Roman" w:hAnsi="Times New Roman" w:cs="Times New Roman"/>
                <w:sz w:val="24"/>
                <w:szCs w:val="24"/>
              </w:rPr>
              <w:t>4 639 895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D948A9" w14:textId="77777777" w:rsidR="00E028E0" w:rsidRPr="00E028E0" w:rsidRDefault="00E028E0" w:rsidP="005F55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28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7C97A0E3" w14:textId="49ED15DD" w:rsidR="00DB6B1B" w:rsidRDefault="00DB6B1B" w:rsidP="00F640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44"/>
        <w:gridCol w:w="2310"/>
      </w:tblGrid>
      <w:tr w:rsidR="005E2C24" w:rsidRPr="005E2C24" w14:paraId="068B5EE5" w14:textId="77777777" w:rsidTr="00654693">
        <w:tc>
          <w:tcPr>
            <w:tcW w:w="7044" w:type="dxa"/>
            <w:hideMark/>
          </w:tcPr>
          <w:p w14:paraId="07C71672" w14:textId="77777777" w:rsidR="005E2C24" w:rsidRPr="005E2C24" w:rsidRDefault="005E2C24" w:rsidP="005E2C24">
            <w:pPr>
              <w:tabs>
                <w:tab w:val="left" w:pos="4530"/>
              </w:tabs>
              <w:spacing w:after="0" w:line="280" w:lineRule="exact"/>
              <w:ind w:right="2444"/>
              <w:rPr>
                <w:rFonts w:ascii="Times New Roman" w:hAnsi="Times New Roman" w:cs="Times New Roman"/>
                <w:sz w:val="27"/>
                <w:szCs w:val="27"/>
              </w:rPr>
            </w:pPr>
            <w:r w:rsidRPr="005E2C24">
              <w:rPr>
                <w:rFonts w:ascii="Times New Roman" w:hAnsi="Times New Roman" w:cs="Times New Roman"/>
                <w:sz w:val="27"/>
                <w:szCs w:val="27"/>
              </w:rPr>
              <w:t>Начальник отдела регулирования в сфере электроэнергетики, газоснабжения и топливных ресурсов</w:t>
            </w:r>
          </w:p>
          <w:p w14:paraId="7BB4CD1B" w14:textId="77777777" w:rsidR="005E2C24" w:rsidRPr="005E2C24" w:rsidRDefault="005E2C24" w:rsidP="005E2C24">
            <w:pPr>
              <w:tabs>
                <w:tab w:val="left" w:pos="4530"/>
              </w:tabs>
              <w:spacing w:after="0" w:line="280" w:lineRule="exact"/>
              <w:ind w:right="2444"/>
              <w:rPr>
                <w:rFonts w:ascii="Times New Roman" w:hAnsi="Times New Roman" w:cs="Times New Roman"/>
                <w:sz w:val="27"/>
                <w:szCs w:val="27"/>
              </w:rPr>
            </w:pPr>
            <w:r w:rsidRPr="005E2C24">
              <w:rPr>
                <w:rFonts w:ascii="Times New Roman" w:hAnsi="Times New Roman" w:cs="Times New Roman"/>
                <w:sz w:val="27"/>
                <w:szCs w:val="27"/>
              </w:rPr>
              <w:t>региональной службы по тарифам Кировской области</w:t>
            </w:r>
          </w:p>
        </w:tc>
        <w:tc>
          <w:tcPr>
            <w:tcW w:w="2310" w:type="dxa"/>
            <w:vAlign w:val="bottom"/>
          </w:tcPr>
          <w:p w14:paraId="622D7FC4" w14:textId="77777777" w:rsidR="005E2C24" w:rsidRPr="005E2C24" w:rsidRDefault="005E2C24" w:rsidP="005E2C24">
            <w:pPr>
              <w:autoSpaceDN w:val="0"/>
              <w:spacing w:after="0" w:line="280" w:lineRule="exact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5E2C24">
              <w:rPr>
                <w:rFonts w:ascii="Times New Roman" w:hAnsi="Times New Roman" w:cs="Times New Roman"/>
                <w:sz w:val="27"/>
                <w:szCs w:val="27"/>
              </w:rPr>
              <w:t xml:space="preserve">А.В. Шаклеина </w:t>
            </w:r>
          </w:p>
        </w:tc>
      </w:tr>
    </w:tbl>
    <w:p w14:paraId="655BA49D" w14:textId="7443AF93" w:rsidR="003361D5" w:rsidRDefault="003361D5" w:rsidP="00F640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B39A61" w14:textId="77777777" w:rsidR="003361D5" w:rsidRDefault="003361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154682B" w14:textId="77777777" w:rsidR="003361D5" w:rsidRDefault="003361D5" w:rsidP="00F640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361D5" w:rsidSect="008F74F3">
          <w:pgSz w:w="11906" w:h="16838"/>
          <w:pgMar w:top="1134" w:right="851" w:bottom="567" w:left="1701" w:header="709" w:footer="709" w:gutter="0"/>
          <w:cols w:space="708"/>
          <w:titlePg/>
          <w:docGrid w:linePitch="360"/>
        </w:sectPr>
      </w:pPr>
    </w:p>
    <w:tbl>
      <w:tblPr>
        <w:tblW w:w="15628" w:type="dxa"/>
        <w:tblLook w:val="04A0" w:firstRow="1" w:lastRow="0" w:firstColumn="1" w:lastColumn="0" w:noHBand="0" w:noVBand="1"/>
      </w:tblPr>
      <w:tblGrid>
        <w:gridCol w:w="700"/>
        <w:gridCol w:w="2414"/>
        <w:gridCol w:w="5670"/>
        <w:gridCol w:w="1453"/>
        <w:gridCol w:w="1336"/>
        <w:gridCol w:w="1611"/>
        <w:gridCol w:w="1276"/>
        <w:gridCol w:w="1168"/>
      </w:tblGrid>
      <w:tr w:rsidR="003A09FF" w:rsidRPr="003A09FF" w14:paraId="6AC412E6" w14:textId="77777777" w:rsidTr="003A09FF">
        <w:trPr>
          <w:trHeight w:val="330"/>
          <w:tblHeader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CA3C" w14:textId="77777777" w:rsid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№ п/п</w:t>
            </w:r>
          </w:p>
          <w:p w14:paraId="7CA52C22" w14:textId="04D8301F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0544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F7B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D048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стоимость, тыс. руб.</w:t>
            </w:r>
          </w:p>
        </w:tc>
      </w:tr>
      <w:tr w:rsidR="003A09FF" w:rsidRPr="003A09FF" w14:paraId="44AE5EE3" w14:textId="77777777" w:rsidTr="003A09FF">
        <w:trPr>
          <w:trHeight w:val="690"/>
          <w:tblHeader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5E98D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DCAED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E8D95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82C4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Строительных работ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79C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монтажных работ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F30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39AC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прочих затрат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4511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3A09FF" w:rsidRPr="003A09FF" w14:paraId="72C260B3" w14:textId="77777777" w:rsidTr="003A09FF">
        <w:trPr>
          <w:trHeight w:val="6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B0FC4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8C239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FCD77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A1004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555B9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6861A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382DE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035F2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9FF" w:rsidRPr="003A09FF" w14:paraId="19F95144" w14:textId="77777777" w:rsidTr="003A09FF">
        <w:trPr>
          <w:trHeight w:val="270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09369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2. Основные объекты строительства, реконструкции, капитального ремонта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3D0C8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D2D85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82F3D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934F7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1C0AC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269D69ED" w14:textId="77777777" w:rsidTr="003A09FF">
        <w:trPr>
          <w:trHeight w:val="5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F5BD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25105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02-01-01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AFC77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Комплектное распределительное устройство наружной установки (КРН, КРУН) номинального тока от 500 до 1000 А включительно с количеством ячеек до 5 включительно на напряжение 10 </w:t>
            </w:r>
            <w:proofErr w:type="spellStart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- 1 комплект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3E4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8DA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0161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CB8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5D2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4 148,23</w:t>
            </w:r>
          </w:p>
        </w:tc>
      </w:tr>
      <w:tr w:rsidR="003A09FF" w:rsidRPr="003A09FF" w14:paraId="2E3A69AF" w14:textId="77777777" w:rsidTr="003A09F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6AE2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124C60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Главе 2. "Основные объекты строительства, реконструкции, капитального ремонта"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C47C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991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2114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D86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B779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4 148,23</w:t>
            </w:r>
          </w:p>
        </w:tc>
      </w:tr>
      <w:tr w:rsidR="003A09FF" w:rsidRPr="003A09FF" w14:paraId="71ADAA98" w14:textId="77777777" w:rsidTr="003A09FF">
        <w:trPr>
          <w:trHeight w:val="255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5386B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7. Благоустройство и озеленение территории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0C2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1A1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25AC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033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072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6EBBB198" w14:textId="77777777" w:rsidTr="003A09FF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841A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B6AF17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D06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0C50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38A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4 044,21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EFA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E8E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4 148,23</w:t>
            </w:r>
          </w:p>
        </w:tc>
      </w:tr>
      <w:tr w:rsidR="003A09FF" w:rsidRPr="003A09FF" w14:paraId="30575EC3" w14:textId="77777777" w:rsidTr="003A09FF">
        <w:trPr>
          <w:trHeight w:val="300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98FF98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8. Временные здания и сооружения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28E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33E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533C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DE7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5C5E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7954D894" w14:textId="77777777" w:rsidTr="003A09FF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B25C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5DD79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Приказ от 19.06.2020 № 332/</w:t>
            </w:r>
            <w:proofErr w:type="spellStart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прил.1 п.23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E470C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Временные здания и сооружения - Трансформаторные подстанции напряжением 0,4 </w:t>
            </w:r>
            <w:proofErr w:type="spellStart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- 35 </w:t>
            </w:r>
            <w:proofErr w:type="spellStart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- 2,5%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53E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95C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59AC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CA7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0CC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A09FF" w:rsidRPr="003A09FF" w14:paraId="0B29673E" w14:textId="77777777" w:rsidTr="003A09FF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5AA3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0C565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1885B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1500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8A4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812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F02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2391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73B64B50" w14:textId="77777777" w:rsidTr="003A09F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68C6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42570F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Главе 8. "Временные здания и сооружения"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C035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57F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8199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7849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479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A09FF" w:rsidRPr="003A09FF" w14:paraId="65A8DC5C" w14:textId="77777777" w:rsidTr="003A09F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25A3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9D4B583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072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559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1CF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4 044,21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9995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BF2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4 148,23</w:t>
            </w:r>
          </w:p>
        </w:tc>
      </w:tr>
      <w:tr w:rsidR="003A09FF" w:rsidRPr="003A09FF" w14:paraId="06FFDAB5" w14:textId="77777777" w:rsidTr="003A09FF">
        <w:trPr>
          <w:trHeight w:val="270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AA12C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9. Прочие работы и затраты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D01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5B5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405E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4A9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40A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2812A3B5" w14:textId="77777777" w:rsidTr="003A09FF">
        <w:trPr>
          <w:trHeight w:val="2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60B8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5063C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Приказ от 25.05.2021 № 325/</w:t>
            </w:r>
            <w:proofErr w:type="spellStart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прил.1 п.37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D1256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Производство работ в зимнее время - Электрические подстанции - 3,2%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4A15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BD21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68F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8F1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709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</w:tr>
      <w:tr w:rsidR="003A09FF" w:rsidRPr="003A09FF" w14:paraId="3D1BD161" w14:textId="77777777" w:rsidTr="003A09FF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F0F79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1820E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188C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74F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49B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0D1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82D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81DE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6E2D7897" w14:textId="77777777" w:rsidTr="003A09F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C44C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6D476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09-01-01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1BB29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Пусконаладочные работы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FD5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FC1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0AB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EA74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05E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330,08</w:t>
            </w:r>
          </w:p>
        </w:tc>
      </w:tr>
      <w:tr w:rsidR="003A09FF" w:rsidRPr="003A09FF" w14:paraId="1DD7C091" w14:textId="77777777" w:rsidTr="003A09F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1FBB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6631E8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Главе 9. "Прочие работы и затраты"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7D7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963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E26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4D0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192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333,41</w:t>
            </w:r>
          </w:p>
        </w:tc>
      </w:tr>
      <w:tr w:rsidR="003A09FF" w:rsidRPr="003A09FF" w14:paraId="07FCA96A" w14:textId="77777777" w:rsidTr="003A09FF">
        <w:trPr>
          <w:trHeight w:val="2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3484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02B4DA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BD4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1B7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99C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4 044,21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F15E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330,08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56D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4 481,64</w:t>
            </w:r>
          </w:p>
        </w:tc>
      </w:tr>
      <w:tr w:rsidR="003A09FF" w:rsidRPr="003A09FF" w14:paraId="24EF1EB2" w14:textId="77777777" w:rsidTr="003A09FF">
        <w:trPr>
          <w:trHeight w:val="315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FBEE2D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10. Содержание службы заказчика. Строительный контроль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DD5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ED6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86D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36A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ABBC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5523D7A4" w14:textId="77777777" w:rsidTr="003A09FF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94C8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8F9C2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Приказ №421/</w:t>
            </w:r>
            <w:proofErr w:type="spellStart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04.08.2020 г., приказ №557/</w:t>
            </w:r>
            <w:proofErr w:type="spellStart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07.07.2022 г. п.60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25BD9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Строительный контроль 2,14%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5B8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907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8B61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EEF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54C4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95,91</w:t>
            </w:r>
          </w:p>
        </w:tc>
      </w:tr>
      <w:tr w:rsidR="003A09FF" w:rsidRPr="003A09FF" w14:paraId="0D55B7D2" w14:textId="77777777" w:rsidTr="003A09FF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492C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EF0B2" w14:textId="154818DD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4BCCC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дирекции (технического надзора) строящегося предприятия - 3,23%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B9A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D3F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E52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E00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9A9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21,93</w:t>
            </w:r>
          </w:p>
        </w:tc>
      </w:tr>
      <w:tr w:rsidR="003A09FF" w:rsidRPr="003A09FF" w14:paraId="05C99507" w14:textId="77777777" w:rsidTr="003A09FF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2CDD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4BEF1B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Главе 10. "Содержание службы заказчика. Строительный контроль"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A9F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235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02A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1F19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117,83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F3E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117,83</w:t>
            </w:r>
          </w:p>
        </w:tc>
      </w:tr>
      <w:tr w:rsidR="003A09FF" w:rsidRPr="003A09FF" w14:paraId="56780855" w14:textId="77777777" w:rsidTr="003A09FF">
        <w:trPr>
          <w:trHeight w:val="885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66D22F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12. 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2819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047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808E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7F3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6F50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2ED3F4DB" w14:textId="77777777" w:rsidTr="003A09F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48E8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CAF3A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12-01-01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2A45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Проектные работы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8FF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4DD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6A7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B2B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317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40,43</w:t>
            </w:r>
          </w:p>
        </w:tc>
      </w:tr>
      <w:tr w:rsidR="003A09FF" w:rsidRPr="003A09FF" w14:paraId="0AF3FDD9" w14:textId="77777777" w:rsidTr="003A09FF">
        <w:trPr>
          <w:trHeight w:val="10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3FBE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4B08C2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Главе 12. "Публичный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BEC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FE3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56D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BEFC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C8EE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40,43</w:t>
            </w:r>
          </w:p>
        </w:tc>
      </w:tr>
      <w:tr w:rsidR="003A09FF" w:rsidRPr="003A09FF" w14:paraId="13105E7A" w14:textId="77777777" w:rsidTr="003A09FF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27D3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2ABA1F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1-12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036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DBC9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7A60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6BDF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488,34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304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4 639,90</w:t>
            </w:r>
          </w:p>
        </w:tc>
      </w:tr>
      <w:tr w:rsidR="003A09FF" w:rsidRPr="003A09FF" w14:paraId="33DE3F8E" w14:textId="77777777" w:rsidTr="003A09FF">
        <w:trPr>
          <w:trHeight w:val="330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52EC1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Непредвиденные затраты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AA6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4136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5789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EEF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ACE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02F0E73F" w14:textId="77777777" w:rsidTr="003A09FF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022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5F26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Приказ от 4.08.2020 № 421/</w:t>
            </w:r>
            <w:proofErr w:type="spellStart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п.179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016BD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Непредвиденные затраты для объектов капитального строительства производственного назначения, линейных объектов - 3%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13A5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899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42CC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6221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538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2D7B5055" w14:textId="77777777" w:rsidTr="003A09FF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172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2703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6199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1DA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2953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26D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460A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E24D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09FF" w:rsidRPr="003A09FF" w14:paraId="4444286C" w14:textId="77777777" w:rsidTr="003A09F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94BC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E7DFF1" w14:textId="77777777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"Непредвиденные затраты"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ECE7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3748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851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DB0E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87EB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A09FF" w:rsidRPr="003A09FF" w14:paraId="309A636F" w14:textId="77777777" w:rsidTr="003A09F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A036" w14:textId="77777777" w:rsidR="003A09FF" w:rsidRPr="003A09FF" w:rsidRDefault="003A09FF" w:rsidP="003A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941FD74" w14:textId="0A2DACBA" w:rsidR="003A09FF" w:rsidRPr="003A09FF" w:rsidRDefault="003A09FF" w:rsidP="003A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с учётом "Непредвиденные затраты"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09B5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31EE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54C0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4 044,21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02B2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488,34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424E" w14:textId="77777777" w:rsidR="003A09FF" w:rsidRPr="003A09FF" w:rsidRDefault="003A09FF" w:rsidP="003A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4 639 895</w:t>
            </w:r>
          </w:p>
        </w:tc>
      </w:tr>
    </w:tbl>
    <w:p w14:paraId="00D67F25" w14:textId="77777777" w:rsidR="003361D5" w:rsidRPr="007145D6" w:rsidRDefault="003361D5" w:rsidP="00336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61D5" w:rsidRPr="007145D6" w:rsidSect="003361D5">
      <w:pgSz w:w="16838" w:h="11906" w:orient="landscape"/>
      <w:pgMar w:top="1701" w:right="1134" w:bottom="851" w:left="567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Маслова Ольга Александровна" w:date="2026-07-14T16:03:00Z" w:initials="МОА">
    <w:p w14:paraId="1D773D69" w14:textId="1CEFF5FD" w:rsidR="003A09FF" w:rsidRDefault="003A09FF">
      <w:pPr>
        <w:pStyle w:val="ac"/>
      </w:pPr>
      <w:r>
        <w:rPr>
          <w:rStyle w:val="ab"/>
        </w:rPr>
        <w:annotationRef/>
      </w:r>
      <w:r>
        <w:t>4.5.4.1</w:t>
      </w:r>
    </w:p>
  </w:comment>
  <w:comment w:id="3" w:author="Маслова Ольга Александровна" w:date="2026-07-14T16:06:00Z" w:initials="МОА">
    <w:p w14:paraId="3CBC9AF1" w14:textId="0C8F644B" w:rsidR="003A09FF" w:rsidRDefault="003A09FF">
      <w:pPr>
        <w:pStyle w:val="ac"/>
      </w:pPr>
      <w:r>
        <w:rPr>
          <w:rStyle w:val="ab"/>
        </w:rPr>
        <w:annotationRef/>
      </w:r>
      <w:r>
        <w:t>Смета КРУН от 500 до 1000 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773D69" w15:done="0"/>
  <w15:commentEx w15:paraId="3CBC9AF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C1C30" w14:textId="77777777" w:rsidR="003B4290" w:rsidRDefault="003B4290" w:rsidP="009D35BF">
      <w:pPr>
        <w:spacing w:after="0" w:line="240" w:lineRule="auto"/>
      </w:pPr>
      <w:r>
        <w:separator/>
      </w:r>
    </w:p>
  </w:endnote>
  <w:endnote w:type="continuationSeparator" w:id="0">
    <w:p w14:paraId="6A2F95D2" w14:textId="77777777" w:rsidR="003B4290" w:rsidRDefault="003B4290" w:rsidP="009D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FEA6E" w14:textId="77777777" w:rsidR="003B4290" w:rsidRDefault="003B4290" w:rsidP="009D35BF">
      <w:pPr>
        <w:spacing w:after="0" w:line="240" w:lineRule="auto"/>
      </w:pPr>
      <w:r>
        <w:separator/>
      </w:r>
    </w:p>
  </w:footnote>
  <w:footnote w:type="continuationSeparator" w:id="0">
    <w:p w14:paraId="5E92F88B" w14:textId="77777777" w:rsidR="003B4290" w:rsidRDefault="003B4290" w:rsidP="009D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1006515"/>
      <w:docPartObj>
        <w:docPartGallery w:val="Page Numbers (Top of Page)"/>
        <w:docPartUnique/>
      </w:docPartObj>
    </w:sdtPr>
    <w:sdtContent>
      <w:p w14:paraId="03D2C0A0" w14:textId="324485C1" w:rsidR="003A09FF" w:rsidRDefault="003A09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4CAAA2" w14:textId="77777777" w:rsidR="003A09FF" w:rsidRDefault="003A09F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C4520"/>
    <w:multiLevelType w:val="hybridMultilevel"/>
    <w:tmpl w:val="1902C2AE"/>
    <w:lvl w:ilvl="0" w:tplc="DDA0E4D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E71EA0"/>
    <w:multiLevelType w:val="hybridMultilevel"/>
    <w:tmpl w:val="1902C2AE"/>
    <w:lvl w:ilvl="0" w:tplc="DDA0E4DA">
      <w:start w:val="1"/>
      <w:numFmt w:val="decimal"/>
      <w:lvlText w:val="%1."/>
      <w:lvlJc w:val="left"/>
      <w:pPr>
        <w:ind w:left="430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D303CF"/>
    <w:multiLevelType w:val="hybridMultilevel"/>
    <w:tmpl w:val="1902C2AE"/>
    <w:lvl w:ilvl="0" w:tplc="DDA0E4D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DD7D8B"/>
    <w:multiLevelType w:val="hybridMultilevel"/>
    <w:tmpl w:val="1902C2AE"/>
    <w:lvl w:ilvl="0" w:tplc="DDA0E4D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8D34B9"/>
    <w:multiLevelType w:val="hybridMultilevel"/>
    <w:tmpl w:val="1902C2AE"/>
    <w:lvl w:ilvl="0" w:tplc="DDA0E4D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8E1A35"/>
    <w:multiLevelType w:val="hybridMultilevel"/>
    <w:tmpl w:val="1902C2AE"/>
    <w:lvl w:ilvl="0" w:tplc="DDA0E4D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AA0144"/>
    <w:multiLevelType w:val="hybridMultilevel"/>
    <w:tmpl w:val="D0BC6DD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12431"/>
    <w:multiLevelType w:val="hybridMultilevel"/>
    <w:tmpl w:val="1902C2AE"/>
    <w:lvl w:ilvl="0" w:tplc="DDA0E4D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A514CEF"/>
    <w:multiLevelType w:val="hybridMultilevel"/>
    <w:tmpl w:val="1902C2AE"/>
    <w:lvl w:ilvl="0" w:tplc="DDA0E4D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A9907AC"/>
    <w:multiLevelType w:val="hybridMultilevel"/>
    <w:tmpl w:val="1902C2AE"/>
    <w:lvl w:ilvl="0" w:tplc="DDA0E4D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Маслова Ольга Александровна">
    <w15:presenceInfo w15:providerId="AD" w15:userId="S-1-5-21-900250522-370504761-1997072964-1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DAD"/>
    <w:rsid w:val="000010E2"/>
    <w:rsid w:val="00002690"/>
    <w:rsid w:val="00007BD2"/>
    <w:rsid w:val="000450DC"/>
    <w:rsid w:val="00054631"/>
    <w:rsid w:val="00072B0A"/>
    <w:rsid w:val="0007520E"/>
    <w:rsid w:val="000B641A"/>
    <w:rsid w:val="00101598"/>
    <w:rsid w:val="001120F0"/>
    <w:rsid w:val="00120ADB"/>
    <w:rsid w:val="00123941"/>
    <w:rsid w:val="001255E8"/>
    <w:rsid w:val="00125A53"/>
    <w:rsid w:val="00131CCC"/>
    <w:rsid w:val="00165F41"/>
    <w:rsid w:val="00206600"/>
    <w:rsid w:val="002528FE"/>
    <w:rsid w:val="00252D11"/>
    <w:rsid w:val="0028195B"/>
    <w:rsid w:val="00295B12"/>
    <w:rsid w:val="002A6DA9"/>
    <w:rsid w:val="002C2DE0"/>
    <w:rsid w:val="002C4E31"/>
    <w:rsid w:val="002C4EED"/>
    <w:rsid w:val="002D1AE0"/>
    <w:rsid w:val="00302C28"/>
    <w:rsid w:val="00315EE4"/>
    <w:rsid w:val="00323B5A"/>
    <w:rsid w:val="00332E86"/>
    <w:rsid w:val="00332EA0"/>
    <w:rsid w:val="003361D5"/>
    <w:rsid w:val="00387438"/>
    <w:rsid w:val="00394A7F"/>
    <w:rsid w:val="00394DEA"/>
    <w:rsid w:val="003A09FF"/>
    <w:rsid w:val="003A235B"/>
    <w:rsid w:val="003B4290"/>
    <w:rsid w:val="003C2820"/>
    <w:rsid w:val="003E6611"/>
    <w:rsid w:val="003F0D72"/>
    <w:rsid w:val="00400A74"/>
    <w:rsid w:val="00403000"/>
    <w:rsid w:val="004472AA"/>
    <w:rsid w:val="00477325"/>
    <w:rsid w:val="00495F6A"/>
    <w:rsid w:val="004D54C3"/>
    <w:rsid w:val="00543B81"/>
    <w:rsid w:val="00552CEF"/>
    <w:rsid w:val="00561AFE"/>
    <w:rsid w:val="00585121"/>
    <w:rsid w:val="00594A6C"/>
    <w:rsid w:val="005A3D92"/>
    <w:rsid w:val="005B5A2A"/>
    <w:rsid w:val="005C466F"/>
    <w:rsid w:val="005D2CD1"/>
    <w:rsid w:val="005D32B0"/>
    <w:rsid w:val="005E2C24"/>
    <w:rsid w:val="005F164D"/>
    <w:rsid w:val="005F5565"/>
    <w:rsid w:val="005F736B"/>
    <w:rsid w:val="00625C86"/>
    <w:rsid w:val="00626B56"/>
    <w:rsid w:val="0064770E"/>
    <w:rsid w:val="00654693"/>
    <w:rsid w:val="00675A51"/>
    <w:rsid w:val="006A1119"/>
    <w:rsid w:val="006A490E"/>
    <w:rsid w:val="006B472A"/>
    <w:rsid w:val="00704B86"/>
    <w:rsid w:val="007145D6"/>
    <w:rsid w:val="00737709"/>
    <w:rsid w:val="00741279"/>
    <w:rsid w:val="0075699E"/>
    <w:rsid w:val="00782812"/>
    <w:rsid w:val="00782C46"/>
    <w:rsid w:val="0078309D"/>
    <w:rsid w:val="007C44C5"/>
    <w:rsid w:val="007E0EEB"/>
    <w:rsid w:val="007E362F"/>
    <w:rsid w:val="008069A9"/>
    <w:rsid w:val="00816A2B"/>
    <w:rsid w:val="00846488"/>
    <w:rsid w:val="008D3C2C"/>
    <w:rsid w:val="008E1464"/>
    <w:rsid w:val="008E6737"/>
    <w:rsid w:val="008F74F3"/>
    <w:rsid w:val="009011C9"/>
    <w:rsid w:val="00922ADB"/>
    <w:rsid w:val="00961507"/>
    <w:rsid w:val="0098045B"/>
    <w:rsid w:val="00992D66"/>
    <w:rsid w:val="00993C3A"/>
    <w:rsid w:val="00996677"/>
    <w:rsid w:val="009A4F0B"/>
    <w:rsid w:val="009A7DEC"/>
    <w:rsid w:val="009D35BF"/>
    <w:rsid w:val="009F0AD5"/>
    <w:rsid w:val="00A1275B"/>
    <w:rsid w:val="00A12E88"/>
    <w:rsid w:val="00A539ED"/>
    <w:rsid w:val="00A67EEA"/>
    <w:rsid w:val="00A71DAD"/>
    <w:rsid w:val="00A8123B"/>
    <w:rsid w:val="00AD27B6"/>
    <w:rsid w:val="00B2252E"/>
    <w:rsid w:val="00B37FCF"/>
    <w:rsid w:val="00B6361D"/>
    <w:rsid w:val="00BA5355"/>
    <w:rsid w:val="00BA7305"/>
    <w:rsid w:val="00C20BD7"/>
    <w:rsid w:val="00C337D0"/>
    <w:rsid w:val="00C43D52"/>
    <w:rsid w:val="00C50AD7"/>
    <w:rsid w:val="00C56DC5"/>
    <w:rsid w:val="00C65F1B"/>
    <w:rsid w:val="00C95A78"/>
    <w:rsid w:val="00CA2C7F"/>
    <w:rsid w:val="00CA2FC5"/>
    <w:rsid w:val="00CB55A8"/>
    <w:rsid w:val="00CD2BDB"/>
    <w:rsid w:val="00CE2BD4"/>
    <w:rsid w:val="00CF3AD6"/>
    <w:rsid w:val="00D02089"/>
    <w:rsid w:val="00D3559F"/>
    <w:rsid w:val="00D565A0"/>
    <w:rsid w:val="00D6411D"/>
    <w:rsid w:val="00D87A45"/>
    <w:rsid w:val="00DB6B1B"/>
    <w:rsid w:val="00DC3CB0"/>
    <w:rsid w:val="00E028E0"/>
    <w:rsid w:val="00E16CEC"/>
    <w:rsid w:val="00E24FDE"/>
    <w:rsid w:val="00E34FC0"/>
    <w:rsid w:val="00E45766"/>
    <w:rsid w:val="00E51B51"/>
    <w:rsid w:val="00E6606D"/>
    <w:rsid w:val="00E77547"/>
    <w:rsid w:val="00EA1D3D"/>
    <w:rsid w:val="00EA23CE"/>
    <w:rsid w:val="00EA4646"/>
    <w:rsid w:val="00EE0434"/>
    <w:rsid w:val="00EF0A07"/>
    <w:rsid w:val="00EF534B"/>
    <w:rsid w:val="00F4338D"/>
    <w:rsid w:val="00F640BF"/>
    <w:rsid w:val="00FB1813"/>
    <w:rsid w:val="00FB3600"/>
    <w:rsid w:val="00FC1E3B"/>
    <w:rsid w:val="00FC3610"/>
    <w:rsid w:val="00FC5EE0"/>
    <w:rsid w:val="00FD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96F1C"/>
  <w15:docId w15:val="{029E3ADE-DDB5-4170-ACE5-D36154B0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37D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07BD2"/>
    <w:pPr>
      <w:ind w:left="720"/>
      <w:contextualSpacing/>
    </w:pPr>
  </w:style>
  <w:style w:type="table" w:styleId="a6">
    <w:name w:val="Table Grid"/>
    <w:basedOn w:val="a1"/>
    <w:uiPriority w:val="59"/>
    <w:rsid w:val="00075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D3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35BF"/>
  </w:style>
  <w:style w:type="paragraph" w:styleId="a9">
    <w:name w:val="footer"/>
    <w:basedOn w:val="a"/>
    <w:link w:val="aa"/>
    <w:uiPriority w:val="99"/>
    <w:unhideWhenUsed/>
    <w:rsid w:val="009D3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35BF"/>
  </w:style>
  <w:style w:type="character" w:styleId="ab">
    <w:name w:val="annotation reference"/>
    <w:basedOn w:val="a0"/>
    <w:uiPriority w:val="99"/>
    <w:semiHidden/>
    <w:unhideWhenUsed/>
    <w:rsid w:val="007E0E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E0EE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E0EE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0EE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E0EEB"/>
    <w:rPr>
      <w:b/>
      <w:bCs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7E0EE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zakupki.gov.ru/epz/order/notice/notice223/documents.html?purchaseNoticeNumber=32616110895&amp;noticeGuid=7dd6c74b-0372-427b-b1fc-6a7f44ced297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organization/view223/info.html?inn=6164266561&amp;kpp=616401001&amp;ogrn=107616400909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akupki.gov.ru/epz/order/notice/notice223/documents.html?purchaseNoticeNumber=32414318526&amp;noticeGuid=ecd9d0d6-ad24-4ca8-a850-6d6b82ba400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upki.gov.ru/epz/order/notice/notice223/documents.html?purchaseNoticeNumber=32616110895&amp;noticeGuid=7dd6c74b-0372-427b-b1fc-6a7f44ced29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223.rts-tender.ru/supplier/auction/Trade/View.aspx?Id=3796409&amp;utm_source=vitrina.rts-tender.ru&amp;utm_medium=web&amp;utm_campaign=search&amp;sso=1&amp;code=-5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zakupki.gov.ru/epz/order/notice/notice223/contract-info.html?purchaseNoticeNumber=32515407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CDE37-C0DE-408E-A82B-8E34734F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2962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2026-07-14T12:35:00Z</cp:lastPrinted>
  <dcterms:created xsi:type="dcterms:W3CDTF">2026-07-14T13:25:00Z</dcterms:created>
  <dcterms:modified xsi:type="dcterms:W3CDTF">2026-07-14T13:33:00Z</dcterms:modified>
</cp:coreProperties>
</file>